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594" w:rsidRPr="000B28B6" w:rsidRDefault="00543594" w:rsidP="0097450E">
      <w:pPr>
        <w:spacing w:after="0" w:line="240" w:lineRule="auto"/>
        <w:contextualSpacing/>
        <w:mirrorIndents/>
        <w:rPr>
          <w:rFonts w:asciiTheme="majorHAnsi" w:hAnsiTheme="majorHAnsi" w:cs="Times New Roman"/>
        </w:rPr>
      </w:pPr>
      <w:bookmarkStart w:id="0" w:name="_GoBack"/>
      <w:bookmarkEnd w:id="0"/>
    </w:p>
    <w:tbl>
      <w:tblPr>
        <w:tblStyle w:val="GridTable4-Accent2"/>
        <w:tblW w:w="3979" w:type="pct"/>
        <w:tblLook w:val="04A0" w:firstRow="1" w:lastRow="0" w:firstColumn="1" w:lastColumn="0" w:noHBand="0" w:noVBand="1"/>
      </w:tblPr>
      <w:tblGrid>
        <w:gridCol w:w="2902"/>
        <w:gridCol w:w="1816"/>
        <w:gridCol w:w="2723"/>
      </w:tblGrid>
      <w:tr w:rsidR="00EF19D8" w:rsidRPr="009B797D" w:rsidTr="00EF1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</w:tcPr>
          <w:p w:rsidR="00EF19D8" w:rsidRPr="00B37E4B" w:rsidRDefault="00EF19D8" w:rsidP="004745DE">
            <w:pPr>
              <w:jc w:val="center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County</w:t>
            </w:r>
            <w:r w:rsidR="00AA049D">
              <w:rPr>
                <w:rFonts w:asciiTheme="majorHAnsi" w:hAnsiTheme="majorHAnsi" w:cs="Times New Roman"/>
                <w:sz w:val="20"/>
              </w:rPr>
              <w:t xml:space="preserve"> Name</w:t>
            </w:r>
          </w:p>
        </w:tc>
        <w:tc>
          <w:tcPr>
            <w:tcW w:w="122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Survey Type</w:t>
            </w:r>
          </w:p>
        </w:tc>
        <w:tc>
          <w:tcPr>
            <w:tcW w:w="1830" w:type="pct"/>
          </w:tcPr>
          <w:p w:rsidR="00EF19D8" w:rsidRPr="00B37E4B" w:rsidRDefault="00EF19D8" w:rsidP="004745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Number of Respondents (N)</w:t>
            </w:r>
          </w:p>
        </w:tc>
      </w:tr>
      <w:tr w:rsidR="00EF19D8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0" w:type="pct"/>
            <w:vAlign w:val="center"/>
          </w:tcPr>
          <w:p w:rsidR="00EF19D8" w:rsidRPr="00B37E4B" w:rsidRDefault="0042644F" w:rsidP="006E7165">
            <w:pPr>
              <w:jc w:val="center"/>
              <w:rPr>
                <w:rFonts w:asciiTheme="majorHAnsi" w:hAnsiTheme="majorHAnsi" w:cs="Times New Roman"/>
                <w:sz w:val="20"/>
              </w:rPr>
            </w:pPr>
            <w:bookmarkStart w:id="1" w:name="SchoolName"/>
            <w:bookmarkEnd w:id="1"/>
            <w:r>
              <w:rPr>
                <w:rFonts w:asciiTheme="majorHAnsi" w:hAnsiTheme="majorHAnsi" w:cs="Times New Roman"/>
                <w:sz w:val="20"/>
              </w:rPr>
              <w:t>Boone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</w:t>
            </w:r>
            <w:bookmarkStart w:id="2" w:name="County"/>
            <w:bookmarkEnd w:id="2"/>
            <w:r>
              <w:rPr>
                <w:rFonts w:asciiTheme="majorHAnsi" w:hAnsiTheme="majorHAnsi" w:cs="Times New Roman"/>
                <w:sz w:val="20"/>
              </w:rPr>
              <w:t>County</w:t>
            </w:r>
            <w:r w:rsidR="006E7165">
              <w:rPr>
                <w:rFonts w:asciiTheme="majorHAnsi" w:hAnsiTheme="majorHAnsi" w:cs="Times New Roman"/>
                <w:sz w:val="20"/>
              </w:rPr>
              <w:t xml:space="preserve">    </w:t>
            </w:r>
          </w:p>
        </w:tc>
        <w:tc>
          <w:tcPr>
            <w:tcW w:w="1220" w:type="pct"/>
            <w:vAlign w:val="center"/>
          </w:tcPr>
          <w:p w:rsidR="00EF19D8" w:rsidRPr="00B37E4B" w:rsidRDefault="0042644F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3" w:name="surveytype"/>
            <w:bookmarkEnd w:id="3"/>
            <w:r>
              <w:rPr>
                <w:rFonts w:asciiTheme="majorHAnsi" w:hAnsiTheme="majorHAnsi" w:cs="Times New Roman"/>
                <w:b/>
                <w:sz w:val="20"/>
              </w:rPr>
              <w:t>School Personnel Survey</w:t>
            </w:r>
          </w:p>
        </w:tc>
        <w:tc>
          <w:tcPr>
            <w:tcW w:w="1830" w:type="pct"/>
            <w:vAlign w:val="center"/>
          </w:tcPr>
          <w:p w:rsidR="00EF19D8" w:rsidRPr="00B37E4B" w:rsidRDefault="0042644F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4" w:name="DateRun"/>
            <w:bookmarkStart w:id="5" w:name="NumofRespond"/>
            <w:bookmarkEnd w:id="4"/>
            <w:bookmarkEnd w:id="5"/>
            <w:r>
              <w:rPr>
                <w:rFonts w:asciiTheme="majorHAnsi" w:hAnsiTheme="majorHAnsi" w:cs="Times New Roman"/>
                <w:b/>
                <w:sz w:val="20"/>
              </w:rPr>
              <w:t>56</w:t>
            </w:r>
          </w:p>
        </w:tc>
      </w:tr>
    </w:tbl>
    <w:p w:rsidR="00BC2DF1" w:rsidRPr="007C5B66" w:rsidRDefault="004745DE" w:rsidP="007C5B66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School Level Response Rates:</w:t>
      </w:r>
    </w:p>
    <w:tbl>
      <w:tblPr>
        <w:tblStyle w:val="ListTable3-Accent2"/>
        <w:tblW w:w="2404" w:type="pct"/>
        <w:tblLook w:val="04A0" w:firstRow="1" w:lastRow="0" w:firstColumn="1" w:lastColumn="0" w:noHBand="0" w:noVBand="1"/>
      </w:tblPr>
      <w:tblGrid>
        <w:gridCol w:w="3784"/>
        <w:gridCol w:w="711"/>
      </w:tblGrid>
      <w:tr w:rsidR="004745DE" w:rsidRPr="009B797D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99" w:type="pct"/>
            <w:shd w:val="clear" w:color="auto" w:fill="auto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auto"/>
                <w:sz w:val="20"/>
              </w:rPr>
              <w:t>Estimated Number of Faculty Members (teachers, administrators, counselors)</w:t>
            </w:r>
          </w:p>
        </w:tc>
        <w:tc>
          <w:tcPr>
            <w:tcW w:w="701" w:type="pct"/>
            <w:shd w:val="clear" w:color="auto" w:fill="auto"/>
            <w:vAlign w:val="center"/>
          </w:tcPr>
          <w:p w:rsidR="004745DE" w:rsidRPr="00B37E4B" w:rsidRDefault="0042644F" w:rsidP="006E71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 w:val="0"/>
                <w:color w:val="auto"/>
                <w:sz w:val="20"/>
              </w:rPr>
            </w:pPr>
            <w:bookmarkStart w:id="6" w:name="sadmin8"/>
            <w:bookmarkStart w:id="7" w:name="sadmin"/>
            <w:bookmarkEnd w:id="6"/>
            <w:bookmarkEnd w:id="7"/>
            <w:r>
              <w:rPr>
                <w:rFonts w:asciiTheme="majorHAnsi" w:hAnsiTheme="majorHAnsi" w:cs="Times New Roman"/>
                <w:b w:val="0"/>
                <w:color w:val="auto"/>
                <w:sz w:val="20"/>
              </w:rPr>
              <w:t>95</w:t>
            </w:r>
          </w:p>
        </w:tc>
      </w:tr>
      <w:tr w:rsidR="004745DE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</w:tcPr>
          <w:p w:rsidR="004745DE" w:rsidRPr="00B37E4B" w:rsidRDefault="004745DE" w:rsidP="004745DE">
            <w:pPr>
              <w:rPr>
                <w:rFonts w:asciiTheme="majorHAnsi" w:hAnsiTheme="majorHAnsi" w:cs="Times New Roman"/>
                <w:b w:val="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sz w:val="20"/>
              </w:rPr>
              <w:t>Surveys Received</w:t>
            </w:r>
          </w:p>
        </w:tc>
        <w:tc>
          <w:tcPr>
            <w:tcW w:w="701" w:type="pct"/>
            <w:vAlign w:val="center"/>
          </w:tcPr>
          <w:p w:rsidR="004745DE" w:rsidRPr="00B37E4B" w:rsidRDefault="0042644F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</w:rPr>
            </w:pPr>
            <w:bookmarkStart w:id="8" w:name="srec"/>
            <w:bookmarkEnd w:id="8"/>
            <w:r>
              <w:rPr>
                <w:rFonts w:asciiTheme="majorHAnsi" w:hAnsiTheme="majorHAnsi" w:cs="Times New Roman"/>
                <w:sz w:val="20"/>
              </w:rPr>
              <w:t>56</w:t>
            </w:r>
          </w:p>
        </w:tc>
      </w:tr>
      <w:tr w:rsidR="004745DE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99" w:type="pct"/>
            <w:shd w:val="clear" w:color="auto" w:fill="ED7D31" w:themeFill="accent2"/>
          </w:tcPr>
          <w:p w:rsidR="004745DE" w:rsidRPr="00B37E4B" w:rsidRDefault="00EF19D8" w:rsidP="004745DE">
            <w:pPr>
              <w:rPr>
                <w:rFonts w:asciiTheme="majorHAnsi" w:hAnsiTheme="majorHAnsi" w:cs="Times New Roman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 xml:space="preserve">Estimated </w:t>
            </w:r>
            <w:r w:rsidR="004745DE" w:rsidRPr="00B37E4B">
              <w:rPr>
                <w:rFonts w:asciiTheme="majorHAnsi" w:hAnsiTheme="majorHAnsi" w:cs="Times New Roman"/>
                <w:sz w:val="20"/>
              </w:rPr>
              <w:t>Response Rate (%)</w:t>
            </w:r>
          </w:p>
        </w:tc>
        <w:tc>
          <w:tcPr>
            <w:tcW w:w="701" w:type="pct"/>
            <w:shd w:val="clear" w:color="auto" w:fill="ED7D31" w:themeFill="accent2"/>
            <w:vAlign w:val="center"/>
          </w:tcPr>
          <w:p w:rsidR="004745DE" w:rsidRPr="00B37E4B" w:rsidRDefault="0042644F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sz w:val="20"/>
              </w:rPr>
            </w:pPr>
            <w:bookmarkStart w:id="9" w:name="sRR8"/>
            <w:bookmarkStart w:id="10" w:name="sRR"/>
            <w:bookmarkEnd w:id="9"/>
            <w:bookmarkEnd w:id="10"/>
            <w:r>
              <w:rPr>
                <w:rFonts w:asciiTheme="majorHAnsi" w:hAnsiTheme="majorHAnsi" w:cs="Times New Roman"/>
                <w:b/>
                <w:sz w:val="20"/>
              </w:rPr>
              <w:t>58.9%</w:t>
            </w:r>
          </w:p>
        </w:tc>
      </w:tr>
    </w:tbl>
    <w:p w:rsidR="004745DE" w:rsidRPr="00214B57" w:rsidRDefault="004745DE" w:rsidP="00214B57">
      <w:pPr>
        <w:pStyle w:val="Heading1"/>
        <w:spacing w:after="240"/>
        <w:jc w:val="center"/>
        <w:rPr>
          <w:b/>
          <w:color w:val="auto"/>
        </w:rPr>
      </w:pPr>
      <w:r w:rsidRPr="00A031F6">
        <w:rPr>
          <w:b/>
          <w:color w:val="auto"/>
        </w:rPr>
        <w:t>Results (Percentages) by Survey Question</w:t>
      </w:r>
    </w:p>
    <w:p w:rsidR="00543594" w:rsidRPr="00B37E4B" w:rsidRDefault="00C90EDE" w:rsidP="00C90ED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 w:rsidRPr="00B37E4B">
        <w:rPr>
          <w:rFonts w:asciiTheme="majorHAnsi" w:hAnsiTheme="majorHAnsi" w:cs="Times New Roman"/>
          <w:b/>
          <w:sz w:val="20"/>
          <w:szCs w:val="20"/>
        </w:rPr>
        <w:t>What current grade level(s) do you serve?</w:t>
      </w:r>
      <w:r w:rsidR="00EF19D8" w:rsidRPr="00B37E4B">
        <w:rPr>
          <w:rFonts w:asciiTheme="majorHAnsi" w:hAnsiTheme="majorHAnsi" w:cs="Times New Roman"/>
          <w:b/>
          <w:sz w:val="20"/>
          <w:szCs w:val="20"/>
        </w:rPr>
        <w:t xml:space="preserve"> (select all that apply)</w:t>
      </w:r>
    </w:p>
    <w:tbl>
      <w:tblPr>
        <w:tblStyle w:val="ListTable3-Accent2"/>
        <w:tblW w:w="2452" w:type="pct"/>
        <w:tblLook w:val="04A0" w:firstRow="1" w:lastRow="0" w:firstColumn="1" w:lastColumn="0" w:noHBand="0" w:noVBand="1"/>
      </w:tblPr>
      <w:tblGrid>
        <w:gridCol w:w="3055"/>
        <w:gridCol w:w="1530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32" w:type="pct"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contextualSpacing/>
              <w:mirrorIndents/>
              <w:rPr>
                <w:rFonts w:asciiTheme="majorHAnsi" w:hAnsiTheme="majorHAnsi" w:cs="Times New Roman"/>
                <w:i/>
                <w:color w:val="auto"/>
                <w:sz w:val="20"/>
              </w:rPr>
            </w:pPr>
          </w:p>
        </w:tc>
        <w:tc>
          <w:tcPr>
            <w:tcW w:w="1668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9</w:t>
            </w:r>
          </w:p>
        </w:tc>
        <w:tc>
          <w:tcPr>
            <w:tcW w:w="1668" w:type="pct"/>
            <w:vAlign w:val="center"/>
          </w:tcPr>
          <w:p w:rsidR="004745DE" w:rsidRPr="00B37E4B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1" w:name="Q602A2582"/>
            <w:bookmarkEnd w:id="11"/>
            <w:r>
              <w:rPr>
                <w:rFonts w:asciiTheme="majorHAnsi" w:hAnsiTheme="majorHAnsi"/>
                <w:sz w:val="20"/>
              </w:rPr>
              <w:t>76.8%</w:t>
            </w:r>
          </w:p>
        </w:tc>
      </w:tr>
      <w:tr w:rsidR="004745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4745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10</w:t>
            </w:r>
          </w:p>
        </w:tc>
        <w:tc>
          <w:tcPr>
            <w:tcW w:w="1668" w:type="pct"/>
            <w:vAlign w:val="center"/>
          </w:tcPr>
          <w:p w:rsidR="004745DE" w:rsidRPr="00B37E4B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2" w:name="Q602A2583"/>
            <w:bookmarkEnd w:id="12"/>
            <w:r>
              <w:rPr>
                <w:rFonts w:asciiTheme="majorHAnsi" w:hAnsiTheme="majorHAnsi"/>
                <w:sz w:val="20"/>
              </w:rPr>
              <w:t>85.7%</w:t>
            </w:r>
          </w:p>
        </w:tc>
      </w:tr>
      <w:tr w:rsidR="00C90EDE" w:rsidRPr="000B28B6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11</w:t>
            </w:r>
          </w:p>
        </w:tc>
        <w:tc>
          <w:tcPr>
            <w:tcW w:w="1668" w:type="pct"/>
            <w:vAlign w:val="center"/>
          </w:tcPr>
          <w:p w:rsidR="00C90EDE" w:rsidRPr="00B37E4B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3" w:name="Q602A2584"/>
            <w:bookmarkEnd w:id="13"/>
            <w:r>
              <w:rPr>
                <w:rFonts w:asciiTheme="majorHAnsi" w:hAnsiTheme="majorHAnsi"/>
                <w:sz w:val="20"/>
              </w:rPr>
              <w:t>75.0%</w:t>
            </w:r>
          </w:p>
        </w:tc>
      </w:tr>
      <w:tr w:rsidR="00C90EDE" w:rsidRPr="000B28B6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pct"/>
          </w:tcPr>
          <w:p w:rsidR="00C90EDE" w:rsidRPr="00B37E4B" w:rsidRDefault="00C90EDE" w:rsidP="009075C2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rPr>
                <w:rFonts w:asciiTheme="majorHAnsi" w:hAnsiTheme="majorHAnsi" w:cs="Times New Roman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Grade 12</w:t>
            </w:r>
          </w:p>
        </w:tc>
        <w:tc>
          <w:tcPr>
            <w:tcW w:w="1668" w:type="pct"/>
            <w:vAlign w:val="center"/>
          </w:tcPr>
          <w:p w:rsidR="00C90EDE" w:rsidRPr="00B37E4B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</w:rPr>
            </w:pPr>
            <w:bookmarkStart w:id="14" w:name="Q602A2585"/>
            <w:bookmarkEnd w:id="14"/>
            <w:r>
              <w:rPr>
                <w:rFonts w:asciiTheme="majorHAnsi" w:hAnsiTheme="majorHAnsi"/>
                <w:sz w:val="20"/>
              </w:rPr>
              <w:t>71.4%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B37E4B" w:rsidRDefault="00F0440E" w:rsidP="00F044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sz w:val="20"/>
          <w:szCs w:val="20"/>
        </w:rPr>
      </w:pPr>
      <w:r>
        <w:rPr>
          <w:rFonts w:asciiTheme="majorHAnsi" w:hAnsiTheme="majorHAnsi" w:cs="Times New Roman"/>
          <w:b/>
          <w:sz w:val="20"/>
          <w:szCs w:val="20"/>
        </w:rPr>
        <w:t>How many years have you worked in this position or role?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3207"/>
        <w:gridCol w:w="770"/>
        <w:gridCol w:w="771"/>
        <w:gridCol w:w="711"/>
        <w:gridCol w:w="711"/>
        <w:gridCol w:w="711"/>
        <w:gridCol w:w="770"/>
        <w:gridCol w:w="711"/>
        <w:gridCol w:w="988"/>
      </w:tblGrid>
      <w:tr w:rsidR="00CE3AB1" w:rsidRPr="006E7165" w:rsidTr="00CE3A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37" w:type="pct"/>
            <w:noWrap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35" w:type="pct"/>
          </w:tcPr>
          <w:p w:rsidR="00CE3AB1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This is my first year.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1–2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F0440E" w:rsidRDefault="00CE3AB1" w:rsidP="00F0440E">
            <w:pPr>
              <w:mirrorIndent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–5 years</w:t>
            </w:r>
            <w:r w:rsidRPr="00F0440E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4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6-10 years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34" w:type="pct"/>
            <w:vAlign w:val="center"/>
            <w:hideMark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11-15 years </w:t>
            </w:r>
          </w:p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96" w:type="pct"/>
          </w:tcPr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More than 15 years</w:t>
            </w:r>
          </w:p>
          <w:p w:rsidR="00CE3AB1" w:rsidRPr="006E7165" w:rsidRDefault="00CE3AB1" w:rsidP="00131FF2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E3AB1" w:rsidRPr="006E7165" w:rsidTr="00CE3A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 total.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5" w:name="Q1001"/>
            <w:bookmarkEnd w:id="15"/>
            <w:r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6" w:name="Q1002"/>
            <w:bookmarkEnd w:id="16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7" w:name="Q1003"/>
            <w:bookmarkEnd w:id="17"/>
            <w:r>
              <w:rPr>
                <w:rFonts w:asciiTheme="majorHAnsi" w:hAnsiTheme="majorHAnsi"/>
                <w:sz w:val="20"/>
                <w:szCs w:val="20"/>
              </w:rPr>
              <w:t>23.2%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8" w:name="Q1004"/>
            <w:bookmarkEnd w:id="18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19" w:name="Q1005"/>
            <w:bookmarkEnd w:id="19"/>
            <w:r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396" w:type="pct"/>
          </w:tcPr>
          <w:p w:rsidR="00CE3AB1" w:rsidRPr="006E7165" w:rsidRDefault="0042644F" w:rsidP="005546F7">
            <w:pPr>
              <w:contextualSpacing/>
              <w:mirrorIndent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0" w:name="Q1006"/>
            <w:bookmarkEnd w:id="20"/>
            <w:r>
              <w:rPr>
                <w:rFonts w:asciiTheme="majorHAnsi" w:hAnsiTheme="majorHAnsi"/>
                <w:sz w:val="20"/>
                <w:szCs w:val="20"/>
              </w:rPr>
              <w:t>33.9%</w:t>
            </w:r>
          </w:p>
        </w:tc>
        <w:tc>
          <w:tcPr>
            <w:tcW w:w="528" w:type="pct"/>
            <w:vAlign w:val="center"/>
          </w:tcPr>
          <w:p w:rsidR="00CE3AB1" w:rsidRPr="006E7165" w:rsidRDefault="0042644F" w:rsidP="005546F7">
            <w:pPr>
              <w:contextualSpacing/>
              <w:mirrorIndents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1" w:name="Q1001NR"/>
            <w:bookmarkEnd w:id="21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  <w:tr w:rsidR="00CE3AB1" w:rsidRPr="006E7165" w:rsidTr="00CE3AB1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7" w:type="pct"/>
            <w:hideMark/>
          </w:tcPr>
          <w:p w:rsidR="00CE3AB1" w:rsidRPr="006E7165" w:rsidRDefault="00CE3AB1" w:rsidP="00F044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At this school.</w:t>
            </w:r>
          </w:p>
        </w:tc>
        <w:tc>
          <w:tcPr>
            <w:tcW w:w="435" w:type="pct"/>
          </w:tcPr>
          <w:p w:rsidR="00CE3AB1" w:rsidRPr="006E7165" w:rsidRDefault="00CE3AB1" w:rsidP="00F0440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435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2" w:name="Q1007"/>
            <w:bookmarkEnd w:id="22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3" w:name="Q1008"/>
            <w:bookmarkEnd w:id="23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4" w:name="Q1009"/>
            <w:bookmarkEnd w:id="24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34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5" w:name="Q1010"/>
            <w:bookmarkEnd w:id="25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434" w:type="pct"/>
            <w:noWrap/>
            <w:vAlign w:val="center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6" w:name="Q1011"/>
            <w:bookmarkEnd w:id="26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396" w:type="pct"/>
          </w:tcPr>
          <w:p w:rsidR="00CE3AB1" w:rsidRPr="006E7165" w:rsidRDefault="0042644F" w:rsidP="005546F7">
            <w:pPr>
              <w:contextualSpacing/>
              <w:mirrorIndent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7" w:name="Q1012"/>
            <w:bookmarkEnd w:id="27"/>
            <w:r>
              <w:rPr>
                <w:rFonts w:asciiTheme="majorHAnsi" w:hAnsiTheme="majorHAnsi"/>
                <w:sz w:val="20"/>
                <w:szCs w:val="20"/>
              </w:rPr>
              <w:t>19.6%</w:t>
            </w:r>
          </w:p>
        </w:tc>
        <w:tc>
          <w:tcPr>
            <w:tcW w:w="528" w:type="pct"/>
            <w:vAlign w:val="center"/>
          </w:tcPr>
          <w:p w:rsidR="00CE3AB1" w:rsidRPr="006E7165" w:rsidRDefault="0042644F" w:rsidP="005546F7">
            <w:pPr>
              <w:contextualSpacing/>
              <w:mirrorIndents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28" w:name="Q1012NR"/>
            <w:bookmarkEnd w:id="2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</w:tr>
    </w:tbl>
    <w:p w:rsid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F0440E" w:rsidRPr="00F0440E" w:rsidRDefault="00F0440E" w:rsidP="00F0440E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C90EDE" w:rsidP="0097450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Are you a GEAR UP site coordinator?</w:t>
      </w:r>
    </w:p>
    <w:tbl>
      <w:tblPr>
        <w:tblStyle w:val="ListTable3-Accent2"/>
        <w:tblW w:w="2885" w:type="pct"/>
        <w:tblLook w:val="04A0" w:firstRow="1" w:lastRow="0" w:firstColumn="1" w:lastColumn="0" w:noHBand="0" w:noVBand="1"/>
      </w:tblPr>
      <w:tblGrid>
        <w:gridCol w:w="4046"/>
        <w:gridCol w:w="1349"/>
      </w:tblGrid>
      <w:tr w:rsidR="004745DE" w:rsidRPr="009B797D" w:rsidTr="00907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0" w:type="pct"/>
            <w:hideMark/>
          </w:tcPr>
          <w:p w:rsidR="004745DE" w:rsidRPr="00B37E4B" w:rsidRDefault="004745DE" w:rsidP="004745DE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color w:val="auto"/>
                <w:sz w:val="20"/>
              </w:rPr>
            </w:pPr>
          </w:p>
        </w:tc>
        <w:tc>
          <w:tcPr>
            <w:tcW w:w="1250" w:type="pct"/>
            <w:hideMark/>
          </w:tcPr>
          <w:p w:rsidR="004745DE" w:rsidRPr="00B37E4B" w:rsidRDefault="004745DE" w:rsidP="009075C2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auto"/>
                <w:sz w:val="20"/>
              </w:rPr>
            </w:pPr>
            <w:r w:rsidRPr="00B37E4B">
              <w:rPr>
                <w:rFonts w:asciiTheme="majorHAnsi" w:hAnsiTheme="majorHAnsi" w:cs="Times New Roman"/>
                <w:sz w:val="20"/>
              </w:rPr>
              <w:t>(%)</w:t>
            </w:r>
          </w:p>
        </w:tc>
      </w:tr>
      <w:tr w:rsidR="004745DE" w:rsidRPr="00755D6C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Yes</w:t>
            </w:r>
          </w:p>
        </w:tc>
        <w:tc>
          <w:tcPr>
            <w:tcW w:w="1250" w:type="pct"/>
            <w:vAlign w:val="center"/>
          </w:tcPr>
          <w:p w:rsidR="004745DE" w:rsidRPr="00B37E4B" w:rsidRDefault="0042644F" w:rsidP="006E71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29" w:name="Q611A2697"/>
            <w:bookmarkEnd w:id="29"/>
            <w:r>
              <w:rPr>
                <w:rFonts w:asciiTheme="majorHAnsi" w:hAnsiTheme="majorHAnsi" w:cs="Arial"/>
                <w:sz w:val="20"/>
              </w:rPr>
              <w:t>6.7%</w:t>
            </w:r>
          </w:p>
        </w:tc>
      </w:tr>
      <w:tr w:rsidR="004745DE" w:rsidRPr="00755D6C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0" w:type="pct"/>
            <w:hideMark/>
          </w:tcPr>
          <w:p w:rsidR="004745DE" w:rsidRPr="00B37E4B" w:rsidRDefault="00C90EDE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</w:rPr>
              <w:t>No</w:t>
            </w:r>
          </w:p>
        </w:tc>
        <w:tc>
          <w:tcPr>
            <w:tcW w:w="1250" w:type="pct"/>
            <w:vAlign w:val="center"/>
          </w:tcPr>
          <w:p w:rsidR="004745DE" w:rsidRPr="00B37E4B" w:rsidRDefault="0042644F" w:rsidP="006E71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rial"/>
                <w:sz w:val="20"/>
              </w:rPr>
            </w:pPr>
            <w:bookmarkStart w:id="30" w:name="Q551A2205"/>
            <w:bookmarkStart w:id="31" w:name="Q611A2698"/>
            <w:bookmarkEnd w:id="30"/>
            <w:bookmarkEnd w:id="31"/>
            <w:r>
              <w:rPr>
                <w:rFonts w:asciiTheme="majorHAnsi" w:hAnsiTheme="majorHAnsi" w:cs="Arial"/>
                <w:sz w:val="20"/>
              </w:rPr>
              <w:t>93.3%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EF19D8" w:rsidRPr="00B37E4B" w:rsidRDefault="00D0768F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>
        <w:rPr>
          <w:rFonts w:asciiTheme="majorHAnsi" w:hAnsiTheme="majorHAnsi" w:cs="Times New Roman"/>
          <w:b/>
          <w:color w:val="000000"/>
          <w:sz w:val="20"/>
        </w:rPr>
        <w:t>3</w:t>
      </w:r>
      <w:r w:rsidR="00B37E4B">
        <w:rPr>
          <w:rFonts w:asciiTheme="majorHAnsi" w:hAnsiTheme="majorHAnsi" w:cs="Times New Roman"/>
          <w:b/>
          <w:color w:val="000000"/>
          <w:sz w:val="20"/>
        </w:rPr>
        <w:t>a</w:t>
      </w:r>
      <w:r>
        <w:rPr>
          <w:rFonts w:asciiTheme="majorHAnsi" w:hAnsiTheme="majorHAnsi" w:cs="Times New Roman"/>
          <w:b/>
          <w:color w:val="000000"/>
          <w:sz w:val="20"/>
        </w:rPr>
        <w:t>.</w:t>
      </w:r>
      <w:r w:rsidR="00B37E4B">
        <w:rPr>
          <w:rFonts w:asciiTheme="majorHAnsi" w:hAnsiTheme="majorHAnsi" w:cs="Times New Roman"/>
          <w:b/>
          <w:color w:val="000000"/>
          <w:sz w:val="20"/>
        </w:rPr>
        <w:t xml:space="preserve">  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Please rate your level of agreement that each of the statements below accurately reflects your SCHOOL: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562"/>
        <w:gridCol w:w="1058"/>
        <w:gridCol w:w="967"/>
        <w:gridCol w:w="831"/>
        <w:gridCol w:w="877"/>
        <w:gridCol w:w="1055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52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84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A31C4C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81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</w:tcPr>
          <w:p w:rsidR="00EF19D8" w:rsidRPr="00B37E4B" w:rsidRDefault="00EF19D8" w:rsidP="00A31C4C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5D2106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" w:name="Q737A3223"/>
            <w:bookmarkEnd w:id="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" w:name="Q737A3224"/>
            <w:bookmarkEnd w:id="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" w:name="Q737A3225"/>
            <w:bookmarkEnd w:id="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" w:name="Q737A3226"/>
            <w:bookmarkEnd w:id="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" w:name="Q737NR"/>
            <w:bookmarkEnd w:id="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214B57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Teachers expect all students’ 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" w:name="Q738A3227"/>
            <w:bookmarkEnd w:id="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" w:name="Q738A3228"/>
            <w:bookmarkEnd w:id="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" w:name="Q738A3229"/>
            <w:bookmarkEnd w:id="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" w:name="Q738A3230"/>
            <w:bookmarkEnd w:id="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" w:name="Q738NR"/>
            <w:bookmarkEnd w:id="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2" w:name="Q739A3231"/>
            <w:bookmarkEnd w:id="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3" w:name="Q739A3232"/>
            <w:bookmarkEnd w:id="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4" w:name="Q739A3233"/>
            <w:bookmarkEnd w:id="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5" w:name="Q739A3234"/>
            <w:bookmarkEnd w:id="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6" w:name="Q739NR"/>
            <w:bookmarkEnd w:id="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Teachers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7" w:name="Q740A3235"/>
            <w:bookmarkEnd w:id="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8" w:name="Q740A3236"/>
            <w:bookmarkEnd w:id="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9" w:name="Q740A3237"/>
            <w:bookmarkEnd w:id="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0" w:name="Q740A3238"/>
            <w:bookmarkEnd w:id="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1" w:name="Q740NR"/>
            <w:bookmarkEnd w:id="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2" w:name="Q741A3239"/>
            <w:bookmarkEnd w:id="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3" w:name="Q741A3240"/>
            <w:bookmarkEnd w:id="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4" w:name="Q741A3241"/>
            <w:bookmarkEnd w:id="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5" w:name="Q741A3242"/>
            <w:bookmarkEnd w:id="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6" w:name="Q741NR"/>
            <w:bookmarkEnd w:id="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7" w:name="Q742A3243"/>
            <w:bookmarkEnd w:id="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8" w:name="Q742A3244"/>
            <w:bookmarkEnd w:id="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59" w:name="Q742A3245"/>
            <w:bookmarkEnd w:id="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0" w:name="Q742A3246"/>
            <w:bookmarkEnd w:id="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1" w:name="Q742NR"/>
            <w:bookmarkEnd w:id="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2" w:name="Q743A3247"/>
            <w:bookmarkEnd w:id="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3" w:name="Q743A3248"/>
            <w:bookmarkEnd w:id="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4" w:name="Q743A3249"/>
            <w:bookmarkEnd w:id="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5" w:name="Q743A3250"/>
            <w:bookmarkEnd w:id="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6" w:name="Q743NR"/>
            <w:bookmarkEnd w:id="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07DB4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h. </w:t>
            </w:r>
            <w:r w:rsidR="00214B57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Teachers are able to engage students in a rigorous curriculum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7" w:name="Q744A3251"/>
            <w:bookmarkEnd w:id="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8" w:name="Q744A3252"/>
            <w:bookmarkEnd w:id="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69" w:name="Q744A3253"/>
            <w:bookmarkEnd w:id="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0" w:name="Q744A3254"/>
            <w:bookmarkEnd w:id="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1" w:name="Q744NR"/>
            <w:bookmarkEnd w:id="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214B57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i. Advanced (i.e.</w:t>
            </w:r>
            <w:r w:rsidR="005546F7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,</w:t>
            </w: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 honors, pre-AP, etc.) courses are appropriately rigorous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2" w:name="Q745A3255"/>
            <w:bookmarkEnd w:id="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3" w:name="Q745A3256"/>
            <w:bookmarkEnd w:id="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4" w:name="Q745A3257"/>
            <w:bookmarkEnd w:id="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5" w:name="Q745A3258"/>
            <w:bookmarkEnd w:id="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6" w:name="Q745NR"/>
            <w:bookmarkEnd w:id="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7" w:name="Q746A3259"/>
            <w:bookmarkEnd w:id="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8" w:name="Q746A3260"/>
            <w:bookmarkEnd w:id="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79" w:name="Q746A3261"/>
            <w:bookmarkEnd w:id="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58.9%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0" w:name="Q746A3262"/>
            <w:bookmarkEnd w:id="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1" w:name="Q746NR"/>
            <w:bookmarkEnd w:id="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29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84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5D2106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481" w:type="pct"/>
            <w:shd w:val="clear" w:color="auto" w:fill="ED7D31"/>
          </w:tcPr>
          <w:p w:rsidR="00EF19D8" w:rsidRPr="00B37E4B" w:rsidRDefault="00EF19D8" w:rsidP="005D2106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77" w:type="pct"/>
            <w:shd w:val="clear" w:color="auto" w:fill="ED7D31"/>
          </w:tcPr>
          <w:p w:rsidR="00EF19D8" w:rsidRPr="00B37E4B" w:rsidRDefault="00EF19D8" w:rsidP="00EF19D8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2" w:name="Q623A2735"/>
            <w:bookmarkEnd w:id="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3" w:name="Q623A2736"/>
            <w:bookmarkEnd w:id="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4" w:name="Q623A2737"/>
            <w:bookmarkEnd w:id="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5" w:name="Q623A2738"/>
            <w:bookmarkEnd w:id="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6" w:name="Q623NR"/>
            <w:bookmarkEnd w:id="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7" w:name="Q624A2739"/>
            <w:bookmarkEnd w:id="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8" w:name="Q624A2740"/>
            <w:bookmarkEnd w:id="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89" w:name="Q624A2741"/>
            <w:bookmarkEnd w:id="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53.6%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0" w:name="Q624A2742"/>
            <w:bookmarkEnd w:id="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1" w:name="Q624NR"/>
            <w:bookmarkEnd w:id="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School staff are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2" w:name="Q747A3263"/>
            <w:bookmarkEnd w:id="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3" w:name="Q747A3264"/>
            <w:bookmarkEnd w:id="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4" w:name="Q747A3265"/>
            <w:bookmarkEnd w:id="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5" w:name="Q747A3266"/>
            <w:bookmarkEnd w:id="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6" w:name="Q747NR"/>
            <w:bookmarkEnd w:id="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7" w:name="Q748A3267"/>
            <w:bookmarkEnd w:id="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8" w:name="Q748A3268"/>
            <w:bookmarkEnd w:id="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99" w:name="Q748A3269"/>
            <w:bookmarkEnd w:id="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55.4%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0" w:name="Q748A3270"/>
            <w:bookmarkEnd w:id="1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1" w:name="Q748NR"/>
            <w:bookmarkEnd w:id="1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Teachers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2" w:name="Q749A3271"/>
            <w:bookmarkEnd w:id="1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3" w:name="Q749A3272"/>
            <w:bookmarkEnd w:id="1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4" w:name="Q749A3273"/>
            <w:bookmarkEnd w:id="1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58.9%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5" w:name="Q749A3274"/>
            <w:bookmarkEnd w:id="1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6" w:name="Q749NR"/>
            <w:bookmarkEnd w:id="1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Teachers are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7" w:name="Q750A3275"/>
            <w:bookmarkEnd w:id="1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8" w:name="Q750A3276"/>
            <w:bookmarkEnd w:id="1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09" w:name="Q750A3277"/>
            <w:bookmarkEnd w:id="1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0" w:name="Q750A3278"/>
            <w:bookmarkEnd w:id="1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1" w:name="Q750NR"/>
            <w:bookmarkEnd w:id="1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AE4F40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2" w:name="Q751A3279"/>
            <w:bookmarkEnd w:id="1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3" w:name="Q751A3280"/>
            <w:bookmarkEnd w:id="1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4" w:name="Q751A3281"/>
            <w:bookmarkEnd w:id="1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51.8%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5" w:name="Q751A3282"/>
            <w:bookmarkEnd w:id="1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6" w:name="Q751NR"/>
            <w:bookmarkEnd w:id="1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Teachers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7" w:name="Q752A3283"/>
            <w:bookmarkEnd w:id="1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8" w:name="Q752A3284"/>
            <w:bookmarkEnd w:id="1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19" w:name="Q752A3285"/>
            <w:bookmarkEnd w:id="1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44.6%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0" w:name="Q752A3286"/>
            <w:bookmarkEnd w:id="1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1" w:name="Q752NR"/>
            <w:bookmarkEnd w:id="1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2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Teachers are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2" w:name="Q753A3287"/>
            <w:bookmarkEnd w:id="1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52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3" w:name="Q753A3288"/>
            <w:bookmarkEnd w:id="1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4" w:name="Q753A3289"/>
            <w:bookmarkEnd w:id="1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66.1%</w:t>
            </w:r>
          </w:p>
        </w:tc>
        <w:tc>
          <w:tcPr>
            <w:tcW w:w="48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5" w:name="Q753A3290"/>
            <w:bookmarkEnd w:id="1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7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6" w:name="Q753NR"/>
            <w:bookmarkEnd w:id="1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A6C8C" w:rsidRPr="000B28B6" w:rsidRDefault="005A6C8C" w:rsidP="005A6C8C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5A6C8C" w:rsidRPr="00B37E4B" w:rsidRDefault="00B37E4B" w:rsidP="005A6C8C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3</w:t>
      </w:r>
      <w:r w:rsidR="00EF19D8" w:rsidRPr="00B37E4B">
        <w:rPr>
          <w:rFonts w:asciiTheme="majorHAnsi" w:hAnsiTheme="majorHAnsi" w:cs="Times New Roman"/>
          <w:b/>
          <w:color w:val="000000"/>
          <w:sz w:val="20"/>
        </w:rPr>
        <w:t xml:space="preserve">b. Please rate your level of agreement that each of the statements below accurately reflects your CLASSROOM (Note: Only teachers were asked to respond to this item): 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4637"/>
        <w:gridCol w:w="1046"/>
        <w:gridCol w:w="917"/>
        <w:gridCol w:w="831"/>
        <w:gridCol w:w="877"/>
        <w:gridCol w:w="54"/>
        <w:gridCol w:w="988"/>
      </w:tblGrid>
      <w:tr w:rsidR="00EF19D8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469" w:type="pct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Strongly Agree (%)</w:t>
            </w:r>
          </w:p>
        </w:tc>
        <w:tc>
          <w:tcPr>
            <w:tcW w:w="575" w:type="pct"/>
            <w:gridSpan w:val="2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9E4AAD">
            <w:pPr>
              <w:autoSpaceDE w:val="0"/>
              <w:autoSpaceDN w:val="0"/>
              <w:adjustRightInd w:val="0"/>
              <w:ind w:left="60" w:right="60"/>
              <w:jc w:val="both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RIGOR AND EXPECTATIONS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a. Creativity and original thinking are highly valued. 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7" w:name="Q755A3295"/>
            <w:bookmarkEnd w:id="1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8" w:name="Q755A3296"/>
            <w:bookmarkEnd w:id="1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29" w:name="Q755A3297"/>
            <w:bookmarkEnd w:id="1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0" w:name="Q755A3298"/>
            <w:bookmarkEnd w:id="1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68.0%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1" w:name="Q755NR"/>
            <w:bookmarkEnd w:id="1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b.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expect all students to succeed academically.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2" w:name="Q756A3299"/>
            <w:bookmarkEnd w:id="1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3" w:name="Q756A3300"/>
            <w:bookmarkEnd w:id="1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4" w:name="Q756A3301"/>
            <w:bookmarkEnd w:id="1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5" w:name="Q756A3302"/>
            <w:bookmarkEnd w:id="1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6" w:name="Q756NR"/>
            <w:bookmarkEnd w:id="1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lastRenderedPageBreak/>
              <w:t>c. Students are encouraged to do their best.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7" w:name="Q757A3303"/>
            <w:bookmarkEnd w:id="1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8" w:name="Q757A3304"/>
            <w:bookmarkEnd w:id="1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39" w:name="Q757A3305"/>
            <w:bookmarkEnd w:id="1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0" w:name="Q757A3306"/>
            <w:bookmarkEnd w:id="1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66.0%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1" w:name="Q757NR"/>
            <w:bookmarkEnd w:id="1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d. I regularly talk to students about the importance of college.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2" w:name="Q758A3307"/>
            <w:bookmarkEnd w:id="1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3" w:name="Q758A3308"/>
            <w:bookmarkEnd w:id="1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4" w:name="Q758A3309"/>
            <w:bookmarkEnd w:id="1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5" w:name="Q758A3310"/>
            <w:bookmarkEnd w:id="1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6" w:name="Q758NR"/>
            <w:bookmarkEnd w:id="1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e. Students care about learning and getting a good education.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7" w:name="Q759A3311"/>
            <w:bookmarkEnd w:id="1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8" w:name="Q759A3312"/>
            <w:bookmarkEnd w:id="1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49" w:name="Q759A3313"/>
            <w:bookmarkEnd w:id="1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0" w:name="Q759A3314"/>
            <w:bookmarkEnd w:id="1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1" w:name="Q759NR"/>
            <w:bookmarkEnd w:id="1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f. Students are encouraged to set future college and career goals.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2" w:name="Q760A3315"/>
            <w:bookmarkEnd w:id="1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3" w:name="Q760A3316"/>
            <w:bookmarkEnd w:id="1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4" w:name="Q760A3317"/>
            <w:bookmarkEnd w:id="1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5" w:name="Q760A3318"/>
            <w:bookmarkEnd w:id="1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6" w:name="Q760NR"/>
            <w:bookmarkEnd w:id="1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g. </w:t>
            </w:r>
            <w:r w:rsidR="000B6386"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Students are learning effective problem solving skills.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7" w:name="Q761A3319"/>
            <w:bookmarkEnd w:id="1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8" w:name="Q761A3320"/>
            <w:bookmarkEnd w:id="1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59" w:name="Q761A3321"/>
            <w:bookmarkEnd w:id="1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0" w:name="Q761A3322"/>
            <w:bookmarkEnd w:id="1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1" w:name="Q761NR"/>
            <w:bookmarkEnd w:id="1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h. I am able to engage students in a rigorous curriculum</w:t>
            </w:r>
          </w:p>
        </w:tc>
        <w:tc>
          <w:tcPr>
            <w:tcW w:w="57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2" w:name="Q762A3323"/>
            <w:bookmarkEnd w:id="1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3" w:name="Q762A3324"/>
            <w:bookmarkEnd w:id="1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6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4" w:name="Q762A3325"/>
            <w:bookmarkEnd w:id="1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5" w:name="Q762A3326"/>
            <w:bookmarkEnd w:id="1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2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6" w:name="Q762NR"/>
            <w:bookmarkEnd w:id="1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0B6386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i. Advanced (i.e. honors, pre-AP, etc.) courses are appropriately rigorous</w:t>
            </w:r>
          </w:p>
        </w:tc>
        <w:tc>
          <w:tcPr>
            <w:tcW w:w="57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7" w:name="Q763A3327"/>
            <w:bookmarkEnd w:id="1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8" w:name="Q763A3328"/>
            <w:bookmarkEnd w:id="1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16.0%</w:t>
            </w:r>
          </w:p>
        </w:tc>
        <w:tc>
          <w:tcPr>
            <w:tcW w:w="36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69" w:name="Q763A3329"/>
            <w:bookmarkEnd w:id="1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0" w:name="Q763A3330"/>
            <w:bookmarkEnd w:id="1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34.0%</w:t>
            </w:r>
          </w:p>
        </w:tc>
        <w:tc>
          <w:tcPr>
            <w:tcW w:w="52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1" w:name="Q763NR"/>
            <w:bookmarkEnd w:id="1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0B6386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0B6386" w:rsidRPr="00892F30" w:rsidRDefault="000B6386" w:rsidP="000B6386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892F30">
              <w:rPr>
                <w:rFonts w:asciiTheme="majorHAnsi" w:hAnsiTheme="majorHAnsi"/>
                <w:b w:val="0"/>
                <w:sz w:val="20"/>
                <w:szCs w:val="20"/>
              </w:rPr>
              <w:t>j. The curriculum appropriately challenges most students.</w:t>
            </w:r>
          </w:p>
        </w:tc>
        <w:tc>
          <w:tcPr>
            <w:tcW w:w="57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2" w:name="Q764A3331"/>
            <w:bookmarkEnd w:id="1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  <w:tc>
          <w:tcPr>
            <w:tcW w:w="50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3" w:name="Q764A3332"/>
            <w:bookmarkEnd w:id="1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69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4" w:name="Q764A3333"/>
            <w:bookmarkEnd w:id="1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52.0%</w:t>
            </w:r>
          </w:p>
        </w:tc>
        <w:tc>
          <w:tcPr>
            <w:tcW w:w="516" w:type="pct"/>
            <w:gridSpan w:val="2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5" w:name="Q764A3334"/>
            <w:bookmarkEnd w:id="1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36.0%</w:t>
            </w:r>
          </w:p>
        </w:tc>
        <w:tc>
          <w:tcPr>
            <w:tcW w:w="528" w:type="pct"/>
            <w:vAlign w:val="center"/>
          </w:tcPr>
          <w:p w:rsidR="000B6386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6" w:name="Q764NR"/>
            <w:bookmarkEnd w:id="1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78" w:type="pct"/>
            <w:shd w:val="clear" w:color="auto" w:fill="ED7D31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  <w:t>Strongly Disagree (%)</w:t>
            </w:r>
          </w:p>
        </w:tc>
        <w:tc>
          <w:tcPr>
            <w:tcW w:w="50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Disagree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369" w:type="pct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Agree</w:t>
            </w:r>
          </w:p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b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(%)</w:t>
            </w:r>
          </w:p>
        </w:tc>
        <w:tc>
          <w:tcPr>
            <w:tcW w:w="516" w:type="pct"/>
            <w:gridSpan w:val="2"/>
            <w:shd w:val="clear" w:color="auto" w:fill="ED7D31"/>
          </w:tcPr>
          <w:p w:rsidR="00EF19D8" w:rsidRPr="00B37E4B" w:rsidRDefault="00EF19D8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Strongly Agree (%)</w:t>
            </w:r>
          </w:p>
        </w:tc>
        <w:tc>
          <w:tcPr>
            <w:tcW w:w="528" w:type="pct"/>
            <w:shd w:val="clear" w:color="auto" w:fill="ED7D31"/>
          </w:tcPr>
          <w:p w:rsidR="00EF19D8" w:rsidRPr="00B37E4B" w:rsidRDefault="006011DD" w:rsidP="009E4AA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B37E4B">
              <w:rPr>
                <w:rFonts w:asciiTheme="majorHAnsi" w:eastAsia="Times New Roman" w:hAnsiTheme="majorHAnsi" w:cs="Times New Roman"/>
                <w:b/>
                <w:bCs/>
                <w:color w:val="FFFFFF" w:themeColor="background1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  <w:shd w:val="clear" w:color="auto" w:fill="FBE4D5" w:themeFill="accent2" w:themeFillTint="33"/>
          </w:tcPr>
          <w:p w:rsidR="00B37E4B" w:rsidRPr="00B37E4B" w:rsidRDefault="00B37E4B" w:rsidP="00B37E4B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VISUAL CUES</w:t>
            </w:r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 xml:space="preserve"> AND MATERIAL RESOURCES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k. College pennants, banners, and posters are visible.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7" w:name="Q766A3339"/>
            <w:bookmarkEnd w:id="1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8" w:name="Q766A3340"/>
            <w:bookmarkEnd w:id="1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79" w:name="Q766A3341"/>
            <w:bookmarkEnd w:id="1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0" w:name="Q766A3342"/>
            <w:bookmarkEnd w:id="1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1" w:name="Q766NR"/>
            <w:bookmarkEnd w:id="1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l. Parents are included in the college preparation process.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2" w:name="Q767A3343"/>
            <w:bookmarkEnd w:id="1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3" w:name="Q767A3344"/>
            <w:bookmarkEnd w:id="1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4" w:name="Q767A3345"/>
            <w:bookmarkEnd w:id="1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5" w:name="Q767A3346"/>
            <w:bookmarkEnd w:id="1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6" w:name="Q767NR"/>
            <w:bookmarkEnd w:id="1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m. I am provided with professional development on the topics of college readiness and success.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7" w:name="Q768A3347"/>
            <w:bookmarkEnd w:id="1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8" w:name="Q768A3348"/>
            <w:bookmarkEnd w:id="1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89" w:name="Q768A3349"/>
            <w:bookmarkEnd w:id="1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0" w:name="Q768A3350"/>
            <w:bookmarkEnd w:id="1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1" w:name="Q768NR"/>
            <w:bookmarkEnd w:id="1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n. Students have access to the information and resources they need to support their college attendance decisions.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2" w:name="Q769A3351"/>
            <w:bookmarkEnd w:id="1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3" w:name="Q769A3352"/>
            <w:bookmarkEnd w:id="1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4" w:name="Q769A3353"/>
            <w:bookmarkEnd w:id="1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5" w:name="Q769A3354"/>
            <w:bookmarkEnd w:id="1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6" w:name="Q769NR"/>
            <w:bookmarkEnd w:id="1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o. I include visual cues to encourage discussions about their college experience (e.g., posters, pennants).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7" w:name="Q770A3355"/>
            <w:bookmarkEnd w:id="1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8" w:name="Q770A3356"/>
            <w:bookmarkEnd w:id="1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20.0%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199" w:name="Q770A3357"/>
            <w:bookmarkEnd w:id="1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0" w:name="Q770A3358"/>
            <w:bookmarkEnd w:id="2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1" w:name="Q770NR"/>
            <w:bookmarkEnd w:id="2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p. I am provided information about the school's college-going rate and FAFSA completion rates.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2" w:name="Q771A3359"/>
            <w:bookmarkEnd w:id="2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3" w:name="Q771A3360"/>
            <w:bookmarkEnd w:id="2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4" w:name="Q771A3361"/>
            <w:bookmarkEnd w:id="2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40.0%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5" w:name="Q771A3362"/>
            <w:bookmarkEnd w:id="2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6" w:name="Q771NR"/>
            <w:bookmarkEnd w:id="2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9E4AAD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q. College messaging is integrated into events, including sports events or arts performances.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7" w:name="Q772A3363"/>
            <w:bookmarkEnd w:id="2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8" w:name="Q772A3364"/>
            <w:bookmarkEnd w:id="2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09" w:name="Q772A3365"/>
            <w:bookmarkEnd w:id="2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46.0%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0" w:name="Q772A3366"/>
            <w:bookmarkEnd w:id="2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1" w:name="Q772NR"/>
            <w:bookmarkEnd w:id="2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r. I engage in ongoing professional development about ways to promote college readiness.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2" w:name="Q773A3367"/>
            <w:bookmarkEnd w:id="2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3" w:name="Q773A3368"/>
            <w:bookmarkEnd w:id="2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22.0%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4" w:name="Q773A3369"/>
            <w:bookmarkEnd w:id="2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5" w:name="Q773A3370"/>
            <w:bookmarkEnd w:id="2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24.0%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6" w:name="Q773NR"/>
            <w:bookmarkEnd w:id="2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  <w:tr w:rsidR="00EF19D8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</w:tcPr>
          <w:p w:rsidR="00EF19D8" w:rsidRPr="00B37E4B" w:rsidRDefault="00EF19D8" w:rsidP="005A6C8C">
            <w:pPr>
              <w:autoSpaceDE w:val="0"/>
              <w:autoSpaceDN w:val="0"/>
              <w:adjustRightInd w:val="0"/>
              <w:ind w:left="60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s. I am equipped with the knowledge to assist students in the transition from high school to college.</w:t>
            </w:r>
          </w:p>
        </w:tc>
        <w:tc>
          <w:tcPr>
            <w:tcW w:w="5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7" w:name="Q774A3371"/>
            <w:bookmarkEnd w:id="2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4.0%</w:t>
            </w:r>
          </w:p>
        </w:tc>
        <w:tc>
          <w:tcPr>
            <w:tcW w:w="5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8" w:name="Q774A3372"/>
            <w:bookmarkEnd w:id="2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8.0%</w:t>
            </w:r>
          </w:p>
        </w:tc>
        <w:tc>
          <w:tcPr>
            <w:tcW w:w="36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19" w:name="Q774A3373"/>
            <w:bookmarkEnd w:id="2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54.0%</w:t>
            </w:r>
          </w:p>
        </w:tc>
        <w:tc>
          <w:tcPr>
            <w:tcW w:w="516" w:type="pct"/>
            <w:gridSpan w:val="2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0" w:name="Q774A3374"/>
            <w:bookmarkEnd w:id="2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32.0%</w:t>
            </w:r>
          </w:p>
        </w:tc>
        <w:tc>
          <w:tcPr>
            <w:tcW w:w="52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1" w:name="Q774NR"/>
            <w:bookmarkEnd w:id="2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2.0%</w:t>
            </w:r>
          </w:p>
        </w:tc>
      </w:tr>
    </w:tbl>
    <w:p w:rsidR="005A6C8C" w:rsidRPr="00B37E4B" w:rsidRDefault="005A6C8C" w:rsidP="00B37E4B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Arial"/>
          <w:b/>
          <w:sz w:val="20"/>
        </w:rPr>
        <w:t xml:space="preserve">How comfortable do you feel about your level of </w:t>
      </w:r>
      <w:r w:rsidRPr="00B37E4B">
        <w:rPr>
          <w:rFonts w:asciiTheme="majorHAnsi" w:hAnsiTheme="majorHAnsi" w:cs="Times New Roman"/>
          <w:b/>
          <w:color w:val="000000"/>
          <w:sz w:val="20"/>
        </w:rPr>
        <w:t>knowledge to assist students with the following college topics?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25"/>
        <w:gridCol w:w="1260"/>
        <w:gridCol w:w="886"/>
        <w:gridCol w:w="913"/>
        <w:gridCol w:w="1326"/>
        <w:gridCol w:w="1143"/>
        <w:gridCol w:w="1397"/>
      </w:tblGrid>
      <w:tr w:rsidR="00E92B3E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97" w:type="pct"/>
          </w:tcPr>
          <w:p w:rsidR="00EF19D8" w:rsidRPr="00B37E4B" w:rsidRDefault="00EF19D8" w:rsidP="004745D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74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Rather not say (%)</w:t>
            </w:r>
          </w:p>
        </w:tc>
        <w:tc>
          <w:tcPr>
            <w:tcW w:w="474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 (%)</w:t>
            </w:r>
          </w:p>
        </w:tc>
        <w:tc>
          <w:tcPr>
            <w:tcW w:w="488" w:type="pct"/>
          </w:tcPr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 xml:space="preserve">Slightly </w:t>
            </w:r>
          </w:p>
          <w:p w:rsidR="00EF19D8" w:rsidRPr="00B37E4B" w:rsidRDefault="00EF19D8" w:rsidP="00B61F05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709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 (%)</w:t>
            </w:r>
          </w:p>
        </w:tc>
        <w:tc>
          <w:tcPr>
            <w:tcW w:w="61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 (%)</w:t>
            </w:r>
          </w:p>
        </w:tc>
        <w:tc>
          <w:tcPr>
            <w:tcW w:w="74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FAFSA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2" w:name="Q641A2811"/>
            <w:bookmarkEnd w:id="2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3" w:name="Q641A2807"/>
            <w:bookmarkEnd w:id="2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4" w:name="Q641A2808"/>
            <w:bookmarkEnd w:id="2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5" w:name="Q641A2809"/>
            <w:bookmarkEnd w:id="2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6" w:name="Q641A2810"/>
            <w:bookmarkEnd w:id="2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7" w:name="Q641NR"/>
            <w:bookmarkEnd w:id="2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5546F7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>
              <w:rPr>
                <w:rFonts w:asciiTheme="majorHAnsi" w:hAnsiTheme="majorHAnsi"/>
                <w:b w:val="0"/>
                <w:sz w:val="20"/>
                <w:szCs w:val="20"/>
              </w:rPr>
              <w:t>College savings plan/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529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8" w:name="Q642A2816"/>
            <w:bookmarkEnd w:id="2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29" w:name="Q642A2812"/>
            <w:bookmarkEnd w:id="22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0" w:name="Q642A2813"/>
            <w:bookmarkEnd w:id="23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1" w:name="Q642A2814"/>
            <w:bookmarkEnd w:id="2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2" w:name="Q642A2815"/>
            <w:bookmarkEnd w:id="2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3" w:name="Q642NR"/>
            <w:bookmarkEnd w:id="2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ACT/SAT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4" w:name="Q643A2821"/>
            <w:bookmarkEnd w:id="2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5" w:name="Q643A2817"/>
            <w:bookmarkEnd w:id="2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6" w:name="Q643A2818"/>
            <w:bookmarkEnd w:id="2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7" w:name="Q643A2819"/>
            <w:bookmarkEnd w:id="2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8" w:name="Q643A2820"/>
            <w:bookmarkEnd w:id="2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55.4%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39" w:name="Q643NR"/>
            <w:bookmarkEnd w:id="23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WV Higher Education Grant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0" w:name="Q644A2821"/>
            <w:bookmarkStart w:id="241" w:name="Q644A2826"/>
            <w:bookmarkEnd w:id="240"/>
            <w:bookmarkEnd w:id="2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2" w:name="Q644A2822"/>
            <w:bookmarkEnd w:id="2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3" w:name="Q644A2823"/>
            <w:bookmarkEnd w:id="2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4" w:name="Q644A2824"/>
            <w:bookmarkEnd w:id="2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5" w:name="Q644A2825"/>
            <w:bookmarkEnd w:id="2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6" w:name="Q644NR"/>
            <w:bookmarkEnd w:id="2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Federal Grants, loans, work-study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7" w:name="Q645A2831"/>
            <w:bookmarkEnd w:id="2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8" w:name="Q645A2827"/>
            <w:bookmarkEnd w:id="2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49" w:name="Q645A2828"/>
            <w:bookmarkEnd w:id="2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0" w:name="Q645A2829"/>
            <w:bookmarkEnd w:id="2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1" w:name="Q645A2830"/>
            <w:bookmarkEnd w:id="2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2" w:name="Q645NR"/>
            <w:bookmarkEnd w:id="2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College Selection</w:t>
            </w:r>
            <w:r w:rsidR="00E07DB4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(Match and Fit)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3" w:name="Q646A2836"/>
            <w:bookmarkEnd w:id="2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4" w:name="Q646A2832"/>
            <w:bookmarkEnd w:id="2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5" w:name="Q646A2833"/>
            <w:bookmarkEnd w:id="2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6" w:name="Q646A2834"/>
            <w:bookmarkEnd w:id="2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7" w:name="Q646A2835"/>
            <w:bookmarkEnd w:id="2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8" w:name="Q646NR"/>
            <w:bookmarkEnd w:id="2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Scholarships (e.g., PROMISE or institutional)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59" w:name="Q647A2841"/>
            <w:bookmarkEnd w:id="2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0" w:name="Q647A2837"/>
            <w:bookmarkEnd w:id="2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1" w:name="Q647A2838"/>
            <w:bookmarkEnd w:id="2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2" w:name="Q647A2839"/>
            <w:bookmarkEnd w:id="2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3" w:name="Q647A2840"/>
            <w:bookmarkEnd w:id="2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4" w:name="Q647NR"/>
            <w:bookmarkEnd w:id="2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Requirements for College Acceptance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5" w:name="Q648A2846"/>
            <w:bookmarkEnd w:id="2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6" w:name="Q648A2842"/>
            <w:bookmarkEnd w:id="2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7" w:name="Q648A2843"/>
            <w:bookmarkEnd w:id="2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8" w:name="Q648A2844"/>
            <w:bookmarkEnd w:id="2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39.3%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69" w:name="Q648A2845"/>
            <w:bookmarkEnd w:id="2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0" w:name="Q648NR"/>
            <w:bookmarkEnd w:id="2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06647D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The i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mportance/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</w:t>
            </w:r>
            <w:r w:rsidR="00EF19D8" w:rsidRPr="00B37E4B">
              <w:rPr>
                <w:rFonts w:asciiTheme="majorHAnsi" w:hAnsiTheme="majorHAnsi"/>
                <w:b w:val="0"/>
                <w:sz w:val="20"/>
                <w:szCs w:val="20"/>
              </w:rPr>
              <w:t>Benefit of College Education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1" w:name="Q649A2851"/>
            <w:bookmarkEnd w:id="2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2" w:name="Q649A2852"/>
            <w:bookmarkStart w:id="273" w:name="Q649A2847"/>
            <w:bookmarkEnd w:id="272"/>
            <w:bookmarkEnd w:id="2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4" w:name="Q649A2853"/>
            <w:bookmarkStart w:id="275" w:name="Q649A2848"/>
            <w:bookmarkEnd w:id="274"/>
            <w:bookmarkEnd w:id="2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6" w:name="Q649A2854"/>
            <w:bookmarkStart w:id="277" w:name="Q649A2849"/>
            <w:bookmarkEnd w:id="276"/>
            <w:bookmarkEnd w:id="2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78" w:name="Q649A2855"/>
            <w:bookmarkStart w:id="279" w:name="Q649A2850"/>
            <w:bookmarkEnd w:id="278"/>
            <w:bookmarkEnd w:id="2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76.8%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0" w:name="Q649NR"/>
            <w:bookmarkEnd w:id="2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E92B3E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:rsidR="00EF19D8" w:rsidRPr="00B37E4B" w:rsidRDefault="00EF19D8" w:rsidP="00B61F05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High School Graduation Requirements</w:t>
            </w:r>
          </w:p>
        </w:tc>
        <w:tc>
          <w:tcPr>
            <w:tcW w:w="6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1" w:name="Q650A2856"/>
            <w:bookmarkEnd w:id="2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74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2" w:name="Q650A2852"/>
            <w:bookmarkEnd w:id="2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8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3" w:name="Q650A2853"/>
            <w:bookmarkEnd w:id="2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709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4" w:name="Q650A2854"/>
            <w:bookmarkEnd w:id="2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61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5" w:name="Q650A2855"/>
            <w:bookmarkEnd w:id="2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60.7%</w:t>
            </w:r>
          </w:p>
        </w:tc>
        <w:tc>
          <w:tcPr>
            <w:tcW w:w="74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6" w:name="Q650NR"/>
            <w:bookmarkEnd w:id="2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97450E" w:rsidRPr="000B28B6" w:rsidRDefault="0097450E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rate your level of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5546F7">
        <w:rPr>
          <w:rFonts w:asciiTheme="majorHAnsi" w:hAnsiTheme="majorHAnsi" w:cs="Times New Roman"/>
          <w:b/>
          <w:color w:val="000000"/>
          <w:sz w:val="20"/>
        </w:rPr>
        <w:t>i</w:t>
      </w:r>
      <w:r w:rsidRPr="00B37E4B">
        <w:rPr>
          <w:rFonts w:asciiTheme="majorHAnsi" w:hAnsiTheme="majorHAnsi" w:cs="Times New Roman"/>
          <w:b/>
          <w:color w:val="000000"/>
          <w:sz w:val="20"/>
        </w:rPr>
        <w:t>nvolvement in the college-related activities presented below</w:t>
      </w:r>
      <w:r w:rsidR="00543594" w:rsidRPr="00B37E4B">
        <w:rPr>
          <w:rFonts w:asciiTheme="majorHAnsi" w:hAnsiTheme="majorHAnsi" w:cs="Times New Roman"/>
          <w:b/>
          <w:color w:val="000000"/>
          <w:sz w:val="20"/>
        </w:rPr>
        <w:t>?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334"/>
        <w:gridCol w:w="1172"/>
        <w:gridCol w:w="862"/>
        <w:gridCol w:w="937"/>
        <w:gridCol w:w="1245"/>
        <w:gridCol w:w="797"/>
        <w:gridCol w:w="894"/>
        <w:gridCol w:w="1109"/>
      </w:tblGrid>
      <w:tr w:rsidR="00B37E4B" w:rsidRPr="00B37E4B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8" w:type="pct"/>
          </w:tcPr>
          <w:p w:rsidR="00EF19D8" w:rsidRPr="00B37E4B" w:rsidRDefault="00EF19D8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46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Never (%)</w:t>
            </w:r>
          </w:p>
        </w:tc>
        <w:tc>
          <w:tcPr>
            <w:tcW w:w="501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Seldom (%)</w:t>
            </w:r>
          </w:p>
        </w:tc>
        <w:tc>
          <w:tcPr>
            <w:tcW w:w="66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Sometimes (%)</w:t>
            </w:r>
          </w:p>
        </w:tc>
        <w:tc>
          <w:tcPr>
            <w:tcW w:w="426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Often (%)</w:t>
            </w:r>
          </w:p>
        </w:tc>
        <w:tc>
          <w:tcPr>
            <w:tcW w:w="478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Always (%)</w:t>
            </w:r>
          </w:p>
        </w:tc>
        <w:tc>
          <w:tcPr>
            <w:tcW w:w="593" w:type="pct"/>
          </w:tcPr>
          <w:p w:rsidR="00EF19D8" w:rsidRPr="00B37E4B" w:rsidRDefault="00EF19D8" w:rsidP="000756D3">
            <w:pPr>
              <w:autoSpaceDE w:val="0"/>
              <w:autoSpaceDN w:val="0"/>
              <w:adjustRightInd w:val="0"/>
              <w:ind w:left="60" w:right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participate in the college preparation activities of my school (e.g., chaperoning college visits).</w:t>
            </w:r>
          </w:p>
        </w:tc>
        <w:tc>
          <w:tcPr>
            <w:tcW w:w="62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7" w:name="Q652A2862"/>
            <w:bookmarkEnd w:id="2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6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8" w:name="Q652A2863"/>
            <w:bookmarkEnd w:id="2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50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89" w:name="Q652A2864"/>
            <w:bookmarkEnd w:id="2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66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0" w:name="Q652A2865"/>
            <w:bookmarkEnd w:id="2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33.9%</w:t>
            </w:r>
          </w:p>
        </w:tc>
        <w:tc>
          <w:tcPr>
            <w:tcW w:w="42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1" w:name="Q652A2866"/>
            <w:bookmarkEnd w:id="2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2" w:name="Q652A2867"/>
            <w:bookmarkEnd w:id="2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593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3" w:name="Q652NR"/>
            <w:bookmarkEnd w:id="2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have individual discussions with students about what they want to do with their futures.</w:t>
            </w:r>
          </w:p>
        </w:tc>
        <w:tc>
          <w:tcPr>
            <w:tcW w:w="62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4" w:name="Q654A2874"/>
            <w:bookmarkEnd w:id="2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6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5" w:name="Q654A2875"/>
            <w:bookmarkEnd w:id="2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0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6" w:name="Q654A2876"/>
            <w:bookmarkEnd w:id="2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7" w:name="Q654A2877"/>
            <w:bookmarkEnd w:id="2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42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8" w:name="Q654A2878"/>
            <w:bookmarkEnd w:id="2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44.6%</w:t>
            </w:r>
          </w:p>
        </w:tc>
        <w:tc>
          <w:tcPr>
            <w:tcW w:w="4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299" w:name="Q654A2879"/>
            <w:bookmarkEnd w:id="2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93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245" w:right="60" w:hanging="18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0" w:name="Q654NR"/>
            <w:bookmarkEnd w:id="3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students about their plans for college or work after high school.</w:t>
            </w:r>
          </w:p>
        </w:tc>
        <w:tc>
          <w:tcPr>
            <w:tcW w:w="62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1" w:name="Q655A2880"/>
            <w:bookmarkEnd w:id="3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6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2" w:name="Q655A2881"/>
            <w:bookmarkEnd w:id="3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3" w:name="Q655A2882"/>
            <w:bookmarkEnd w:id="3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66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4" w:name="Q655A2883"/>
            <w:bookmarkEnd w:id="3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42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5" w:name="Q655A2884"/>
            <w:bookmarkEnd w:id="3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48.2%</w:t>
            </w:r>
          </w:p>
        </w:tc>
        <w:tc>
          <w:tcPr>
            <w:tcW w:w="4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6" w:name="Q655A2885"/>
            <w:bookmarkEnd w:id="3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93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7" w:name="Q655NR"/>
            <w:bookmarkEnd w:id="3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students supplemental instructional support to prepare them for postsecondary options.</w:t>
            </w:r>
          </w:p>
        </w:tc>
        <w:tc>
          <w:tcPr>
            <w:tcW w:w="62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8" w:name="Q656A2886"/>
            <w:bookmarkEnd w:id="30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6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09" w:name="Q656A2887"/>
            <w:bookmarkEnd w:id="3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50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0" w:name="Q656A2888"/>
            <w:bookmarkEnd w:id="3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66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1" w:name="Q656A2889"/>
            <w:bookmarkEnd w:id="3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2" w:name="Q656A2890"/>
            <w:bookmarkEnd w:id="3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4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3" w:name="Q656A2891"/>
            <w:bookmarkEnd w:id="3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593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4" w:name="Q656NR"/>
            <w:bookmarkEnd w:id="3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  <w:tr w:rsidR="00B37E4B" w:rsidRPr="00B37E4B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214B57" w:rsidRPr="00B37E4B" w:rsidRDefault="00214B57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offer or incorporate class time to support college preparation efforts at my school.</w:t>
            </w:r>
          </w:p>
        </w:tc>
        <w:tc>
          <w:tcPr>
            <w:tcW w:w="627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5" w:name="Q1007A4746"/>
            <w:bookmarkEnd w:id="3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61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6" w:name="Q1007A4747"/>
            <w:bookmarkEnd w:id="3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501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7" w:name="Q1007A4748"/>
            <w:bookmarkEnd w:id="31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666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8" w:name="Q1007A4749"/>
            <w:bookmarkEnd w:id="31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426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19" w:name="Q1007A4750"/>
            <w:bookmarkEnd w:id="31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478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0" w:name="Q1007A4751"/>
            <w:bookmarkEnd w:id="32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593" w:type="pct"/>
            <w:vAlign w:val="center"/>
          </w:tcPr>
          <w:p w:rsidR="00214B57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1" w:name="Q1007NR"/>
            <w:bookmarkEnd w:id="32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B37E4B" w:rsidRPr="00B37E4B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8" w:type="pct"/>
          </w:tcPr>
          <w:p w:rsidR="00EF19D8" w:rsidRPr="00B37E4B" w:rsidRDefault="00EF19D8" w:rsidP="00EF19D8">
            <w:pPr>
              <w:autoSpaceDE w:val="0"/>
              <w:autoSpaceDN w:val="0"/>
              <w:adjustRightInd w:val="0"/>
              <w:ind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>I talk with parents about their ability to help prepare their student(s) for postsecondary education.</w:t>
            </w:r>
          </w:p>
        </w:tc>
        <w:tc>
          <w:tcPr>
            <w:tcW w:w="627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2" w:name="Q657A2892"/>
            <w:bookmarkEnd w:id="32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6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3" w:name="Q657A2893"/>
            <w:bookmarkEnd w:id="32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501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4" w:name="Q657A2894"/>
            <w:bookmarkEnd w:id="32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66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5" w:name="Q657A2895"/>
            <w:bookmarkEnd w:id="32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426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6" w:name="Q657A2896"/>
            <w:bookmarkEnd w:id="32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21.4%</w:t>
            </w:r>
          </w:p>
        </w:tc>
        <w:tc>
          <w:tcPr>
            <w:tcW w:w="478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7" w:name="Q657A2897"/>
            <w:bookmarkEnd w:id="32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593" w:type="pct"/>
            <w:vAlign w:val="center"/>
          </w:tcPr>
          <w:p w:rsidR="00EF19D8" w:rsidRPr="00B37E4B" w:rsidRDefault="0042644F" w:rsidP="006E7165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28" w:name="Q657NR"/>
            <w:bookmarkEnd w:id="32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</w:rPr>
      </w:pPr>
    </w:p>
    <w:p w:rsidR="00543594" w:rsidRPr="00B37E4B" w:rsidRDefault="005D2106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your opinion, what is the most important aspect to building a college going culture at your school?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5F2B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214B57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5F2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42644F" w:rsidP="00214B57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29" w:name="Q699A3084"/>
            <w:bookmarkEnd w:id="329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D2106" w:rsidRDefault="005D2106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214B57" w:rsidRPr="00B37E4B" w:rsidRDefault="0006647D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 xml:space="preserve"> </w:t>
      </w:r>
      <w:r w:rsidR="00214B57" w:rsidRPr="00B37E4B">
        <w:rPr>
          <w:rFonts w:asciiTheme="majorHAnsi" w:hAnsiTheme="majorHAnsi" w:cs="Times New Roman"/>
          <w:b/>
          <w:color w:val="000000"/>
          <w:sz w:val="20"/>
        </w:rPr>
        <w:t>Also, please explain what you see as your role in building a college going culture at your school?</w:t>
      </w:r>
    </w:p>
    <w:tbl>
      <w:tblPr>
        <w:tblStyle w:val="ListTable3-Accent2"/>
        <w:tblpPr w:leftFromText="180" w:rightFromText="180" w:vertAnchor="text" w:horzAnchor="margin" w:tblpY="8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D0768F" w:rsidRPr="009B797D" w:rsidTr="00D076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D0768F" w:rsidRPr="006E7165" w:rsidRDefault="00D0768F" w:rsidP="00D0768F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D0768F" w:rsidRPr="00392E02" w:rsidTr="00D076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D0768F" w:rsidRPr="006E7165" w:rsidRDefault="0042644F" w:rsidP="00D0768F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330" w:name="Q1074A5061"/>
            <w:bookmarkEnd w:id="330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214B57" w:rsidRPr="005D2106" w:rsidRDefault="00214B57" w:rsidP="005D2106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</w:rPr>
      </w:pPr>
    </w:p>
    <w:p w:rsidR="005D2106" w:rsidRPr="00B37E4B" w:rsidRDefault="00D603A7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indicate how effective participation in GEAR UP sponsored activities available at your school has been in helping your students to succeed in school/prepare for college: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2496"/>
        <w:gridCol w:w="1098"/>
        <w:gridCol w:w="812"/>
        <w:gridCol w:w="712"/>
        <w:gridCol w:w="851"/>
        <w:gridCol w:w="1219"/>
        <w:gridCol w:w="1083"/>
        <w:gridCol w:w="1079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35" w:type="pct"/>
          </w:tcPr>
          <w:p w:rsidR="00C549CB" w:rsidRPr="00B37E4B" w:rsidRDefault="00C549CB" w:rsidP="004206F3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587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Does Not Apply/Not Offered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34" w:type="pct"/>
          </w:tcPr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I did not attend</w:t>
            </w:r>
          </w:p>
          <w:p w:rsidR="00C549CB" w:rsidRPr="00B37E4B" w:rsidRDefault="00C549CB" w:rsidP="000756D3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381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Not at all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455" w:type="pct"/>
          </w:tcPr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Slightly</w:t>
            </w:r>
          </w:p>
          <w:p w:rsidR="00C549CB" w:rsidRPr="00B37E4B" w:rsidRDefault="00C549CB" w:rsidP="00B61F05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52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Moderately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9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Extremely</w:t>
            </w:r>
          </w:p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577" w:type="pct"/>
          </w:tcPr>
          <w:p w:rsidR="00C549CB" w:rsidRPr="00B37E4B" w:rsidRDefault="00C549CB" w:rsidP="00D603A7">
            <w:pPr>
              <w:autoSpaceDE w:val="0"/>
              <w:autoSpaceDN w:val="0"/>
              <w:adjustRightInd w:val="0"/>
              <w:ind w:right="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Tutoring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 and homework assistance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1" w:name="Q686A3378"/>
            <w:bookmarkEnd w:id="33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2" w:name="Q686A3442"/>
            <w:bookmarkEnd w:id="33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3" w:name="Q686A3458"/>
            <w:bookmarkEnd w:id="33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4" w:name="Q686A3474"/>
            <w:bookmarkEnd w:id="33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5" w:name="Q686A3490"/>
            <w:bookmarkEnd w:id="33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33.9%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6" w:name="Q686A3506"/>
            <w:bookmarkEnd w:id="33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48.2%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7" w:name="Q686NR"/>
            <w:bookmarkEnd w:id="33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Opportunities to participate in college visits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8" w:name="Q687A3379"/>
            <w:bookmarkEnd w:id="33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39" w:name="Q687A3380"/>
            <w:bookmarkStart w:id="340" w:name="Q687A3443"/>
            <w:bookmarkEnd w:id="339"/>
            <w:bookmarkEnd w:id="34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1" w:name="Q687A3459"/>
            <w:bookmarkEnd w:id="34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2" w:name="Q687A3475"/>
            <w:bookmarkEnd w:id="34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3" w:name="Q687A3491"/>
            <w:bookmarkEnd w:id="34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4" w:name="Q687A3507"/>
            <w:bookmarkEnd w:id="34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44.6%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5" w:name="Q687NR"/>
            <w:bookmarkEnd w:id="34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Summer activities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6" w:name="Q688A3380"/>
            <w:bookmarkEnd w:id="34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7" w:name="Q688A3444"/>
            <w:bookmarkEnd w:id="34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8" w:name="Q688A3460"/>
            <w:bookmarkEnd w:id="34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49" w:name="Q688A3476"/>
            <w:bookmarkEnd w:id="34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0" w:name="Q688A3492"/>
            <w:bookmarkEnd w:id="35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1" w:name="Q688A3508"/>
            <w:bookmarkEnd w:id="35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23.2%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2" w:name="Q688NR"/>
            <w:bookmarkEnd w:id="35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College Application </w:t>
            </w:r>
            <w:r w:rsidR="006C05CF" w:rsidRPr="00B37E4B">
              <w:rPr>
                <w:rFonts w:asciiTheme="majorHAnsi" w:hAnsiTheme="majorHAnsi"/>
                <w:b w:val="0"/>
                <w:sz w:val="20"/>
                <w:szCs w:val="20"/>
              </w:rPr>
              <w:t xml:space="preserve">and Exploration </w:t>
            </w: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Week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3" w:name="Q689A3381"/>
            <w:bookmarkEnd w:id="35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4" w:name="Q689A3445"/>
            <w:bookmarkEnd w:id="35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5" w:name="Q689A3461"/>
            <w:bookmarkEnd w:id="35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6" w:name="Q689A3477"/>
            <w:bookmarkEnd w:id="35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7" w:name="Q689A3493"/>
            <w:bookmarkEnd w:id="35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33.9%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8" w:name="Q689A3509"/>
            <w:bookmarkEnd w:id="35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35.7%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59" w:name="Q689NR"/>
            <w:bookmarkEnd w:id="35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Provide Information about college entrance requirements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0" w:name="Q690A3382"/>
            <w:bookmarkEnd w:id="36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1" w:name="Q690A3446"/>
            <w:bookmarkEnd w:id="36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2" w:name="Q690A3462"/>
            <w:bookmarkEnd w:id="36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3" w:name="Q690A3478"/>
            <w:bookmarkEnd w:id="36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4" w:name="Q690A3494"/>
            <w:bookmarkEnd w:id="36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33.9%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5" w:name="Q690A3510"/>
            <w:bookmarkEnd w:id="36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6" w:name="Q690NR"/>
            <w:bookmarkEnd w:id="36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6E7165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Career exploration activities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7" w:name="Q692A3384"/>
            <w:bookmarkEnd w:id="36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8" w:name="Q692A3448"/>
            <w:bookmarkEnd w:id="36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69" w:name="Q692A3464"/>
            <w:bookmarkEnd w:id="36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0" w:name="Q692A3480"/>
            <w:bookmarkEnd w:id="37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12.5%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1" w:name="Q692A3496"/>
            <w:bookmarkEnd w:id="37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2" w:name="Q692A3512"/>
            <w:bookmarkEnd w:id="37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37.5%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3" w:name="Q692NR"/>
            <w:bookmarkEnd w:id="37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Test preparation (e.g., ACT/SAT)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4" w:name="Q693A3385"/>
            <w:bookmarkEnd w:id="37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5" w:name="Q693A3449"/>
            <w:bookmarkEnd w:id="37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6" w:name="Q693A3465"/>
            <w:bookmarkEnd w:id="37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7" w:name="Q693A3481"/>
            <w:bookmarkEnd w:id="37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8" w:name="Q693A3497"/>
            <w:bookmarkEnd w:id="37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79" w:name="Q693A3513"/>
            <w:bookmarkEnd w:id="37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41.1%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0" w:name="Q693NR"/>
            <w:bookmarkEnd w:id="38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College Entrance Processes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1" w:name="Q694A3386"/>
            <w:bookmarkEnd w:id="38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2" w:name="Q694A3450"/>
            <w:bookmarkEnd w:id="38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3" w:name="Q694A3466"/>
            <w:bookmarkEnd w:id="38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4" w:name="Q694A3482"/>
            <w:bookmarkEnd w:id="38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5" w:name="Q694A3498"/>
            <w:bookmarkEnd w:id="38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30.4%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6" w:name="Q694A3514"/>
            <w:bookmarkEnd w:id="38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42.9%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7" w:name="Q694NR"/>
            <w:bookmarkEnd w:id="38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Assistance with completing financial aid forms (e.g., FAFSA)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8" w:name="Q695A3387"/>
            <w:bookmarkEnd w:id="38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5.4%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89" w:name="Q695A3451"/>
            <w:bookmarkEnd w:id="38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0" w:name="Q695A3467"/>
            <w:bookmarkEnd w:id="39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0.0%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1" w:name="Q695A3483"/>
            <w:bookmarkEnd w:id="39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2" w:name="Q695A3499"/>
            <w:bookmarkEnd w:id="39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32.1%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3" w:name="Q695A3515"/>
            <w:bookmarkEnd w:id="39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50.0%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4" w:name="Q695NR"/>
            <w:bookmarkEnd w:id="39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B37E4B" w:rsidRDefault="00C549CB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b w:val="0"/>
                <w:sz w:val="20"/>
                <w:szCs w:val="20"/>
              </w:rPr>
              <w:t>Teacher professional development about college awareness and success strategies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5" w:name="Q697A3389"/>
            <w:bookmarkEnd w:id="39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19.6%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6" w:name="Q697A3453"/>
            <w:bookmarkEnd w:id="39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7.1%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7" w:name="Q697A3469"/>
            <w:bookmarkEnd w:id="39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8" w:name="Q697A3485"/>
            <w:bookmarkEnd w:id="398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16.1%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399" w:name="Q697A3501"/>
            <w:bookmarkEnd w:id="39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0" w:name="Q697A3517"/>
            <w:bookmarkEnd w:id="40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26.8%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1" w:name="Q697NR"/>
            <w:bookmarkEnd w:id="40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C549CB" w:rsidRPr="00F0440E" w:rsidRDefault="006C05CF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Student Success Societies/</w:t>
            </w:r>
            <w:r w:rsidR="00C549CB" w:rsidRPr="00F0440E">
              <w:rPr>
                <w:rFonts w:asciiTheme="majorHAnsi" w:hAnsiTheme="majorHAnsi"/>
                <w:b w:val="0"/>
                <w:sz w:val="20"/>
                <w:szCs w:val="20"/>
              </w:rPr>
              <w:t>Mentoring opportunities</w:t>
            </w:r>
          </w:p>
        </w:tc>
        <w:tc>
          <w:tcPr>
            <w:tcW w:w="58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2" w:name="Q698A3390"/>
            <w:bookmarkEnd w:id="40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34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3" w:name="Q698A3454"/>
            <w:bookmarkEnd w:id="40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1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4" w:name="Q698A3470"/>
            <w:bookmarkEnd w:id="40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  <w:tc>
          <w:tcPr>
            <w:tcW w:w="455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5" w:name="Q698A3486"/>
            <w:bookmarkEnd w:id="40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10.7%</w:t>
            </w:r>
          </w:p>
        </w:tc>
        <w:tc>
          <w:tcPr>
            <w:tcW w:w="652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6" w:name="Q698A3502"/>
            <w:bookmarkEnd w:id="40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44.6%</w:t>
            </w:r>
          </w:p>
        </w:tc>
        <w:tc>
          <w:tcPr>
            <w:tcW w:w="579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7" w:name="Q698A3518"/>
            <w:bookmarkEnd w:id="407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7" w:type="pct"/>
          </w:tcPr>
          <w:p w:rsidR="00C549CB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08" w:name="Q700NR"/>
            <w:bookmarkStart w:id="409" w:name="Q698NR"/>
            <w:bookmarkEnd w:id="408"/>
            <w:bookmarkEnd w:id="409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  <w:tr w:rsidR="00F0440E" w:rsidRPr="00B37E4B" w:rsidTr="00B37E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35" w:type="pct"/>
          </w:tcPr>
          <w:p w:rsidR="00F0440E" w:rsidRPr="00F0440E" w:rsidRDefault="00F0440E" w:rsidP="00D603A7">
            <w:pPr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F0440E">
              <w:rPr>
                <w:rFonts w:asciiTheme="majorHAnsi" w:hAnsiTheme="majorHAnsi"/>
                <w:b w:val="0"/>
                <w:sz w:val="20"/>
                <w:szCs w:val="20"/>
              </w:rPr>
              <w:t>Faculty Senate Presentations</w:t>
            </w:r>
          </w:p>
        </w:tc>
        <w:tc>
          <w:tcPr>
            <w:tcW w:w="587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0" w:name="Q1020"/>
            <w:bookmarkEnd w:id="410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14.3%</w:t>
            </w:r>
          </w:p>
        </w:tc>
        <w:tc>
          <w:tcPr>
            <w:tcW w:w="434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1" w:name="Q1021"/>
            <w:bookmarkEnd w:id="411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8.9%</w:t>
            </w:r>
          </w:p>
        </w:tc>
        <w:tc>
          <w:tcPr>
            <w:tcW w:w="381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2" w:name="Q1022"/>
            <w:bookmarkEnd w:id="412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3.6%</w:t>
            </w:r>
          </w:p>
        </w:tc>
        <w:tc>
          <w:tcPr>
            <w:tcW w:w="455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3" w:name="Q1023"/>
            <w:bookmarkEnd w:id="413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17.9%</w:t>
            </w:r>
          </w:p>
        </w:tc>
        <w:tc>
          <w:tcPr>
            <w:tcW w:w="652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4" w:name="Q1024"/>
            <w:bookmarkEnd w:id="414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28.6%</w:t>
            </w:r>
          </w:p>
        </w:tc>
        <w:tc>
          <w:tcPr>
            <w:tcW w:w="579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5" w:name="Q1025"/>
            <w:bookmarkEnd w:id="415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25.0%</w:t>
            </w:r>
          </w:p>
        </w:tc>
        <w:tc>
          <w:tcPr>
            <w:tcW w:w="577" w:type="pct"/>
          </w:tcPr>
          <w:p w:rsidR="00F0440E" w:rsidRPr="00B37E4B" w:rsidRDefault="0042644F" w:rsidP="00D603A7">
            <w:pPr>
              <w:autoSpaceDE w:val="0"/>
              <w:autoSpaceDN w:val="0"/>
              <w:adjustRightInd w:val="0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color w:val="000000"/>
                <w:sz w:val="20"/>
                <w:szCs w:val="20"/>
              </w:rPr>
            </w:pPr>
            <w:bookmarkStart w:id="416" w:name="Q102NR"/>
            <w:bookmarkEnd w:id="416"/>
            <w:r>
              <w:rPr>
                <w:rFonts w:asciiTheme="majorHAnsi" w:hAnsiTheme="majorHAnsi" w:cs="Times New Roman"/>
                <w:color w:val="000000"/>
                <w:sz w:val="20"/>
                <w:szCs w:val="20"/>
              </w:rPr>
              <w:t>1.8%</w:t>
            </w:r>
          </w:p>
        </w:tc>
      </w:tr>
    </w:tbl>
    <w:p w:rsidR="00543594" w:rsidRPr="000B28B6" w:rsidRDefault="00543594" w:rsidP="0097450E">
      <w:pPr>
        <w:autoSpaceDE w:val="0"/>
        <w:autoSpaceDN w:val="0"/>
        <w:adjustRightInd w:val="0"/>
        <w:spacing w:after="0" w:line="240" w:lineRule="auto"/>
        <w:contextualSpacing/>
        <w:mirrorIndents/>
        <w:rPr>
          <w:rFonts w:asciiTheme="majorHAnsi" w:hAnsiTheme="majorHAnsi" w:cs="Times New Roman"/>
          <w:b/>
          <w:color w:val="000000"/>
        </w:rPr>
      </w:pPr>
    </w:p>
    <w:p w:rsidR="00B61F05" w:rsidRPr="00B37E4B" w:rsidRDefault="00565AB8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In general, ho</w:t>
      </w:r>
      <w:r w:rsidR="000830AE" w:rsidRPr="00B37E4B">
        <w:rPr>
          <w:rFonts w:asciiTheme="majorHAnsi" w:hAnsiTheme="majorHAnsi" w:cs="Times New Roman"/>
          <w:b/>
          <w:color w:val="000000"/>
          <w:sz w:val="20"/>
        </w:rPr>
        <w:t>w</w:t>
      </w:r>
      <w:r w:rsidR="005D2106" w:rsidRPr="00B37E4B">
        <w:rPr>
          <w:rFonts w:asciiTheme="majorHAnsi" w:hAnsiTheme="majorHAnsi" w:cs="Times New Roman"/>
          <w:b/>
          <w:color w:val="000000"/>
          <w:sz w:val="20"/>
        </w:rPr>
        <w:t xml:space="preserve"> often do you participate in GEAR UP activities?</w:t>
      </w:r>
    </w:p>
    <w:tbl>
      <w:tblPr>
        <w:tblStyle w:val="ListTable3-Accent2"/>
        <w:tblW w:w="6930" w:type="dxa"/>
        <w:tblLayout w:type="fixed"/>
        <w:tblLook w:val="04A0" w:firstRow="1" w:lastRow="0" w:firstColumn="1" w:lastColumn="0" w:noHBand="0" w:noVBand="1"/>
      </w:tblPr>
      <w:tblGrid>
        <w:gridCol w:w="1260"/>
        <w:gridCol w:w="160"/>
        <w:gridCol w:w="830"/>
        <w:gridCol w:w="233"/>
        <w:gridCol w:w="1143"/>
        <w:gridCol w:w="1063"/>
        <w:gridCol w:w="983"/>
        <w:gridCol w:w="1258"/>
      </w:tblGrid>
      <w:tr w:rsidR="00B37E4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60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Never (%)</w:t>
            </w:r>
          </w:p>
        </w:tc>
        <w:tc>
          <w:tcPr>
            <w:tcW w:w="990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 xml:space="preserve">Seldom (%) </w:t>
            </w:r>
          </w:p>
        </w:tc>
        <w:tc>
          <w:tcPr>
            <w:tcW w:w="1376" w:type="dxa"/>
            <w:gridSpan w:val="2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Sometimes (%)</w:t>
            </w:r>
          </w:p>
        </w:tc>
        <w:tc>
          <w:tcPr>
            <w:tcW w:w="106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Often</w:t>
            </w:r>
          </w:p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983" w:type="dxa"/>
            <w:noWrap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/>
                <w:sz w:val="20"/>
                <w:szCs w:val="20"/>
              </w:rPr>
              <w:t>Always (%)</w:t>
            </w:r>
          </w:p>
        </w:tc>
        <w:tc>
          <w:tcPr>
            <w:tcW w:w="1258" w:type="dxa"/>
          </w:tcPr>
          <w:p w:rsidR="00B37E4B" w:rsidRPr="00B37E4B" w:rsidRDefault="00B37E4B" w:rsidP="009E4AAD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B37E4B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B37E4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gridSpan w:val="2"/>
            <w:noWrap/>
          </w:tcPr>
          <w:p w:rsidR="00B37E4B" w:rsidRPr="00E71839" w:rsidRDefault="0042644F" w:rsidP="009E4AAD">
            <w:pPr>
              <w:contextualSpacing/>
              <w:mirrorIndents/>
              <w:jc w:val="center"/>
              <w:rPr>
                <w:rFonts w:asciiTheme="majorHAnsi" w:hAnsiTheme="majorHAnsi"/>
                <w:b w:val="0"/>
                <w:sz w:val="20"/>
                <w:szCs w:val="20"/>
              </w:rPr>
            </w:pPr>
            <w:bookmarkStart w:id="417" w:name="Q701A3091"/>
            <w:bookmarkEnd w:id="417"/>
            <w:r>
              <w:rPr>
                <w:rFonts w:asciiTheme="majorHAnsi" w:hAnsiTheme="majorHAnsi"/>
                <w:b w:val="0"/>
                <w:sz w:val="20"/>
                <w:szCs w:val="20"/>
              </w:rPr>
              <w:t>16.1%</w:t>
            </w:r>
          </w:p>
        </w:tc>
        <w:tc>
          <w:tcPr>
            <w:tcW w:w="1063" w:type="dxa"/>
            <w:gridSpan w:val="2"/>
            <w:noWrap/>
          </w:tcPr>
          <w:p w:rsidR="00B37E4B" w:rsidRPr="00E71839" w:rsidRDefault="0042644F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8" w:name="Q701A3087"/>
            <w:bookmarkEnd w:id="418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1143" w:type="dxa"/>
            <w:noWrap/>
          </w:tcPr>
          <w:p w:rsidR="00B37E4B" w:rsidRPr="00B37E4B" w:rsidRDefault="0042644F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19" w:name="Q701A3088"/>
            <w:bookmarkEnd w:id="419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1063" w:type="dxa"/>
            <w:noWrap/>
          </w:tcPr>
          <w:p w:rsidR="00B37E4B" w:rsidRPr="00B37E4B" w:rsidRDefault="0042644F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0" w:name="Q701A3089"/>
            <w:bookmarkEnd w:id="420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983" w:type="dxa"/>
            <w:noWrap/>
          </w:tcPr>
          <w:p w:rsidR="00B37E4B" w:rsidRPr="00B37E4B" w:rsidRDefault="0042644F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1" w:name="Q701A3090"/>
            <w:bookmarkEnd w:id="421"/>
            <w:r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1258" w:type="dxa"/>
          </w:tcPr>
          <w:p w:rsidR="00B37E4B" w:rsidRPr="00B37E4B" w:rsidRDefault="0042644F" w:rsidP="009E4AA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2" w:name="Q701NR"/>
            <w:bookmarkEnd w:id="422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</w:tr>
    </w:tbl>
    <w:p w:rsidR="006E7165" w:rsidRDefault="006E7165" w:rsidP="006E7165">
      <w:pPr>
        <w:pStyle w:val="ListParagraph"/>
        <w:autoSpaceDE w:val="0"/>
        <w:autoSpaceDN w:val="0"/>
        <w:adjustRightInd w:val="0"/>
        <w:spacing w:after="0" w:line="240" w:lineRule="auto"/>
        <w:ind w:left="360"/>
        <w:mirrorIndents/>
        <w:rPr>
          <w:rFonts w:asciiTheme="majorHAnsi" w:hAnsiTheme="majorHAnsi" w:cs="Times New Roman"/>
          <w:b/>
          <w:color w:val="000000"/>
          <w:sz w:val="20"/>
        </w:rPr>
      </w:pPr>
    </w:p>
    <w:p w:rsidR="00565AB8" w:rsidRPr="006E7165" w:rsidRDefault="00565AB8" w:rsidP="006E7165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6E7165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B37E4B" w:rsidTr="00B37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B37E4B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B37E4B" w:rsidTr="00B37E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B37E4B" w:rsidRDefault="0042644F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423" w:name="Q702A3092"/>
            <w:bookmarkEnd w:id="423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565AB8" w:rsidRDefault="00565AB8" w:rsidP="00565AB8">
      <w:pPr>
        <w:rPr>
          <w:rFonts w:asciiTheme="majorHAnsi" w:hAnsiTheme="majorHAnsi" w:cs="Times New Roman"/>
          <w:b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spacing w:after="0"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The next set of items ask about your level of agreement related to the overall experience provided to you through GEAR UP.</w:t>
      </w:r>
    </w:p>
    <w:tbl>
      <w:tblPr>
        <w:tblStyle w:val="ListTable3-Accent2"/>
        <w:tblW w:w="5000" w:type="pct"/>
        <w:tblLook w:val="04A0" w:firstRow="1" w:lastRow="0" w:firstColumn="1" w:lastColumn="0" w:noHBand="0" w:noVBand="1"/>
      </w:tblPr>
      <w:tblGrid>
        <w:gridCol w:w="3054"/>
        <w:gridCol w:w="1172"/>
        <w:gridCol w:w="1081"/>
        <w:gridCol w:w="1079"/>
        <w:gridCol w:w="812"/>
        <w:gridCol w:w="1017"/>
        <w:gridCol w:w="1135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</w:p>
        </w:tc>
        <w:tc>
          <w:tcPr>
            <w:tcW w:w="62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Not Applicable (%)</w:t>
            </w:r>
          </w:p>
        </w:tc>
        <w:tc>
          <w:tcPr>
            <w:tcW w:w="578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Strongly Disagree (%)</w:t>
            </w:r>
          </w:p>
        </w:tc>
        <w:tc>
          <w:tcPr>
            <w:tcW w:w="57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Disagree (%)</w:t>
            </w:r>
          </w:p>
        </w:tc>
        <w:tc>
          <w:tcPr>
            <w:tcW w:w="43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Agree (%)</w:t>
            </w:r>
          </w:p>
        </w:tc>
        <w:tc>
          <w:tcPr>
            <w:tcW w:w="544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 xml:space="preserve">Strongly Agree </w:t>
            </w:r>
          </w:p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(%)</w:t>
            </w:r>
          </w:p>
        </w:tc>
        <w:tc>
          <w:tcPr>
            <w:tcW w:w="607" w:type="pct"/>
          </w:tcPr>
          <w:p w:rsidR="00C549CB" w:rsidRPr="006E7165" w:rsidRDefault="00C549CB" w:rsidP="00C3000D">
            <w:pPr>
              <w:autoSpaceDE w:val="0"/>
              <w:autoSpaceDN w:val="0"/>
              <w:adjustRightInd w:val="0"/>
              <w:ind w:left="60" w:right="60"/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Times New Roman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students in my school.</w:t>
            </w:r>
          </w:p>
        </w:tc>
        <w:tc>
          <w:tcPr>
            <w:tcW w:w="62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4" w:name="Q705A3098"/>
            <w:bookmarkEnd w:id="42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5" w:name="Q705A3099"/>
            <w:bookmarkEnd w:id="425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6" w:name="Q705A3100"/>
            <w:bookmarkEnd w:id="42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34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7" w:name="Q705A3101"/>
            <w:bookmarkEnd w:id="427"/>
            <w:r>
              <w:rPr>
                <w:rFonts w:asciiTheme="majorHAnsi" w:hAnsiTheme="majorHAnsi"/>
                <w:sz w:val="20"/>
                <w:szCs w:val="20"/>
              </w:rPr>
              <w:t>46.4%</w:t>
            </w:r>
          </w:p>
        </w:tc>
        <w:tc>
          <w:tcPr>
            <w:tcW w:w="544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8" w:name="Q705A3102"/>
            <w:bookmarkEnd w:id="428"/>
            <w:r>
              <w:rPr>
                <w:rFonts w:asciiTheme="majorHAnsi" w:hAnsiTheme="majorHAnsi"/>
                <w:sz w:val="20"/>
                <w:szCs w:val="20"/>
              </w:rPr>
              <w:t>51.8%</w:t>
            </w:r>
          </w:p>
        </w:tc>
        <w:tc>
          <w:tcPr>
            <w:tcW w:w="60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29" w:name="Q705NR"/>
            <w:bookmarkEnd w:id="42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6C05CF" w:rsidRPr="006E7165" w:rsidRDefault="006C05CF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I think GEAR UP is making a positive impact on my colleagues in my school</w:t>
            </w:r>
            <w:r w:rsidR="005546F7">
              <w:rPr>
                <w:rFonts w:asciiTheme="majorHAnsi" w:hAnsiTheme="majorHAnsi"/>
                <w:b w:val="0"/>
                <w:sz w:val="20"/>
                <w:szCs w:val="20"/>
              </w:rPr>
              <w:t>.</w:t>
            </w:r>
          </w:p>
        </w:tc>
        <w:tc>
          <w:tcPr>
            <w:tcW w:w="627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0" w:name="Q1036A4897"/>
            <w:bookmarkEnd w:id="43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1" w:name="Q1036A4898"/>
            <w:bookmarkEnd w:id="43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577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2" w:name="Q1036A4899"/>
            <w:bookmarkEnd w:id="432"/>
            <w:r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434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3" w:name="Q1036A4900"/>
            <w:bookmarkEnd w:id="433"/>
            <w:r>
              <w:rPr>
                <w:rFonts w:asciiTheme="majorHAnsi" w:hAnsiTheme="majorHAnsi"/>
                <w:sz w:val="20"/>
                <w:szCs w:val="20"/>
              </w:rPr>
              <w:t>48.2%</w:t>
            </w:r>
          </w:p>
        </w:tc>
        <w:tc>
          <w:tcPr>
            <w:tcW w:w="544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4" w:name="Q1036A4901"/>
            <w:bookmarkEnd w:id="434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607" w:type="pct"/>
          </w:tcPr>
          <w:p w:rsidR="006C05CF" w:rsidRPr="006E7165" w:rsidRDefault="0042644F" w:rsidP="00C3000D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5" w:name="Q1036NR"/>
            <w:bookmarkEnd w:id="43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3" w:type="pct"/>
          </w:tcPr>
          <w:p w:rsidR="00C549CB" w:rsidRPr="006E7165" w:rsidRDefault="00C549CB" w:rsidP="00C3000D">
            <w:pPr>
              <w:contextualSpacing/>
              <w:mirrorIndents/>
              <w:rPr>
                <w:rFonts w:asciiTheme="majorHAnsi" w:hAnsiTheme="majorHAnsi"/>
                <w:b w:val="0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b w:val="0"/>
                <w:sz w:val="20"/>
                <w:szCs w:val="20"/>
              </w:rPr>
              <w:t>GEAR UP activities are likely to be sustained after the grant ends.</w:t>
            </w:r>
          </w:p>
        </w:tc>
        <w:tc>
          <w:tcPr>
            <w:tcW w:w="62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6" w:name="Q706A3103"/>
            <w:bookmarkEnd w:id="43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578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7" w:name="Q706A3104"/>
            <w:bookmarkEnd w:id="43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57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8" w:name="Q706A3105"/>
            <w:bookmarkEnd w:id="438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434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39" w:name="Q706A3106"/>
            <w:bookmarkEnd w:id="439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44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0" w:name="Q706A3107"/>
            <w:bookmarkEnd w:id="440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607" w:type="pct"/>
          </w:tcPr>
          <w:p w:rsidR="00C549CB" w:rsidRPr="006E7165" w:rsidRDefault="0042644F" w:rsidP="00C3000D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1" w:name="Q706NR"/>
            <w:bookmarkEnd w:id="44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</w:tbl>
    <w:p w:rsidR="006C05CF" w:rsidRDefault="006C05CF" w:rsidP="006C05CF">
      <w:pPr>
        <w:pStyle w:val="ListParagraph"/>
        <w:spacing w:after="0" w:line="240" w:lineRule="auto"/>
        <w:ind w:left="1080"/>
        <w:mirrorIndents/>
        <w:rPr>
          <w:rFonts w:asciiTheme="majorHAnsi" w:hAnsiTheme="majorHAnsi" w:cs="Times New Roman"/>
          <w:b/>
        </w:rPr>
      </w:pPr>
    </w:p>
    <w:p w:rsidR="006C05CF" w:rsidRPr="00B37E4B" w:rsidRDefault="006C05CF" w:rsidP="00B37E4B">
      <w:pPr>
        <w:pStyle w:val="ListParagraph"/>
        <w:numPr>
          <w:ilvl w:val="0"/>
          <w:numId w:val="17"/>
        </w:numPr>
        <w:spacing w:after="0" w:line="240" w:lineRule="auto"/>
        <w:mirrorIndents/>
        <w:rPr>
          <w:rFonts w:asciiTheme="majorHAnsi" w:hAnsiTheme="majorHAnsi" w:cs="Times New Roman"/>
          <w:b/>
          <w:sz w:val="20"/>
        </w:rPr>
      </w:pPr>
      <w:r w:rsidRPr="00B37E4B">
        <w:rPr>
          <w:rFonts w:asciiTheme="majorHAnsi" w:hAnsiTheme="majorHAnsi" w:cs="Times New Roman"/>
          <w:b/>
          <w:sz w:val="20"/>
        </w:rPr>
        <w:t>Thinking about the future when GEAR UP services and activities are no longer at your school, to what extent will your school promote the following elements related to a college-going culture?</w:t>
      </w:r>
    </w:p>
    <w:tbl>
      <w:tblPr>
        <w:tblStyle w:val="ListTable3-Accent2"/>
        <w:tblW w:w="5000" w:type="pct"/>
        <w:tblLayout w:type="fixed"/>
        <w:tblLook w:val="04A0" w:firstRow="1" w:lastRow="0" w:firstColumn="1" w:lastColumn="0" w:noHBand="0" w:noVBand="1"/>
      </w:tblPr>
      <w:tblGrid>
        <w:gridCol w:w="3145"/>
        <w:gridCol w:w="1081"/>
        <w:gridCol w:w="899"/>
        <w:gridCol w:w="810"/>
        <w:gridCol w:w="1171"/>
        <w:gridCol w:w="1169"/>
        <w:gridCol w:w="1075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578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Does not Apply (%)</w:t>
            </w:r>
          </w:p>
        </w:tc>
        <w:tc>
          <w:tcPr>
            <w:tcW w:w="481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Not at All</w:t>
            </w:r>
          </w:p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(%)</w:t>
            </w:r>
          </w:p>
        </w:tc>
        <w:tc>
          <w:tcPr>
            <w:tcW w:w="433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Slightly (%)</w:t>
            </w:r>
          </w:p>
        </w:tc>
        <w:tc>
          <w:tcPr>
            <w:tcW w:w="626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Moderately (%)</w:t>
            </w:r>
          </w:p>
        </w:tc>
        <w:tc>
          <w:tcPr>
            <w:tcW w:w="625" w:type="pct"/>
            <w:noWrap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Extremely (%)</w:t>
            </w:r>
          </w:p>
        </w:tc>
        <w:tc>
          <w:tcPr>
            <w:tcW w:w="575" w:type="pct"/>
          </w:tcPr>
          <w:p w:rsidR="006C05CF" w:rsidRPr="006E7165" w:rsidRDefault="006C05CF" w:rsidP="005F2B6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r w:rsidRPr="006E7165">
              <w:rPr>
                <w:rFonts w:asciiTheme="majorHAnsi" w:hAnsiTheme="majorHAnsi"/>
                <w:sz w:val="20"/>
                <w:szCs w:val="20"/>
              </w:rPr>
              <w:t>No Response (%)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Family Involvement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2" w:name="Q659A3575"/>
            <w:bookmarkEnd w:id="442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3" w:name="Q659A3588"/>
            <w:bookmarkEnd w:id="443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4" w:name="Q659A3601"/>
            <w:bookmarkEnd w:id="444"/>
            <w:r>
              <w:rPr>
                <w:rFonts w:asciiTheme="majorHAnsi" w:hAnsiTheme="majorHAnsi"/>
                <w:sz w:val="20"/>
                <w:szCs w:val="20"/>
              </w:rPr>
              <w:t>23.2%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5" w:name="Q659A3614"/>
            <w:bookmarkEnd w:id="445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6" w:name="Q659A3627"/>
            <w:bookmarkEnd w:id="446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7" w:name="Q659NR"/>
            <w:bookmarkEnd w:id="447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Mentoring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8" w:name="Q660A3576"/>
            <w:bookmarkEnd w:id="44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49" w:name="Q660A3589"/>
            <w:bookmarkEnd w:id="44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0" w:name="Q660A3602"/>
            <w:bookmarkEnd w:id="450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1" w:name="Q660A3615"/>
            <w:bookmarkEnd w:id="451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2" w:name="Q660A3628"/>
            <w:bookmarkEnd w:id="452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3" w:name="Q660NR"/>
            <w:bookmarkEnd w:id="453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Academic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4" w:name="Q662A3577"/>
            <w:bookmarkEnd w:id="45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5" w:name="Q662A3590"/>
            <w:bookmarkEnd w:id="455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6" w:name="Q662A3603"/>
            <w:bookmarkEnd w:id="456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7" w:name="Q662A3616"/>
            <w:bookmarkEnd w:id="457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8" w:name="Q662A3629"/>
            <w:bookmarkEnd w:id="458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59" w:name="Q662NR"/>
            <w:bookmarkEnd w:id="45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Financial Literacy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0" w:name="Q663A3578"/>
            <w:bookmarkEnd w:id="46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1" w:name="Q663A3591"/>
            <w:bookmarkEnd w:id="46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2" w:name="Q663A3604"/>
            <w:bookmarkEnd w:id="462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3" w:name="Q663A3617"/>
            <w:bookmarkEnd w:id="463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4" w:name="Q663A3630"/>
            <w:bookmarkEnd w:id="464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5" w:name="Q663NR"/>
            <w:bookmarkEnd w:id="46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Partnership with Institutions of Higher Education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6" w:name="Q666A3580"/>
            <w:bookmarkEnd w:id="46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7" w:name="Q666A3593"/>
            <w:bookmarkEnd w:id="467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8" w:name="Q666A3606"/>
            <w:bookmarkEnd w:id="468"/>
            <w:r>
              <w:rPr>
                <w:rFonts w:asciiTheme="majorHAnsi" w:hAnsiTheme="majorHAnsi"/>
                <w:sz w:val="20"/>
                <w:szCs w:val="20"/>
              </w:rPr>
              <w:t>21.4%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69" w:name="Q666A3619"/>
            <w:bookmarkEnd w:id="469"/>
            <w:r>
              <w:rPr>
                <w:rFonts w:asciiTheme="majorHAnsi" w:hAnsiTheme="majorHAnsi"/>
                <w:sz w:val="20"/>
                <w:szCs w:val="20"/>
              </w:rPr>
              <w:t>35.7%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0" w:name="Q666A3632"/>
            <w:bookmarkEnd w:id="470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1" w:name="Q666NR"/>
            <w:bookmarkEnd w:id="47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Community Support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2" w:name="Q667A3581"/>
            <w:bookmarkEnd w:id="47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3" w:name="Q667A3594"/>
            <w:bookmarkEnd w:id="473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4" w:name="Q667A3607"/>
            <w:bookmarkEnd w:id="474"/>
            <w:r>
              <w:rPr>
                <w:rFonts w:asciiTheme="majorHAnsi" w:hAnsiTheme="majorHAnsi"/>
                <w:sz w:val="20"/>
                <w:szCs w:val="20"/>
              </w:rPr>
              <w:t>19.6%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5" w:name="Q667A3620"/>
            <w:bookmarkEnd w:id="475"/>
            <w:r>
              <w:rPr>
                <w:rFonts w:asciiTheme="majorHAnsi" w:hAnsiTheme="majorHAnsi"/>
                <w:sz w:val="20"/>
                <w:szCs w:val="20"/>
              </w:rPr>
              <w:t>33.9%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6" w:name="Q667A3633"/>
            <w:bookmarkEnd w:id="476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7" w:name="Q667NR"/>
            <w:bookmarkEnd w:id="477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Visits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8" w:name="Q668A3582"/>
            <w:bookmarkEnd w:id="478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79" w:name="Q668A3595"/>
            <w:bookmarkEnd w:id="479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0" w:name="Q668A3608"/>
            <w:bookmarkEnd w:id="480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1" w:name="Q668A3621"/>
            <w:bookmarkEnd w:id="481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2" w:name="Q668A3634"/>
            <w:bookmarkEnd w:id="482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3" w:name="Q668NR"/>
            <w:bookmarkEnd w:id="483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Access to College Professionals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4" w:name="Q669A3583"/>
            <w:bookmarkEnd w:id="484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5" w:name="Q669A3596"/>
            <w:bookmarkEnd w:id="485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6" w:name="Q669A3609"/>
            <w:bookmarkEnd w:id="486"/>
            <w:r>
              <w:rPr>
                <w:rFonts w:asciiTheme="majorHAnsi" w:hAnsiTheme="majorHAnsi"/>
                <w:sz w:val="20"/>
                <w:szCs w:val="20"/>
              </w:rPr>
              <w:t>25.0%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7" w:name="Q669A3622"/>
            <w:bookmarkEnd w:id="487"/>
            <w:r>
              <w:rPr>
                <w:rFonts w:asciiTheme="majorHAnsi" w:hAnsiTheme="majorHAnsi"/>
                <w:sz w:val="20"/>
                <w:szCs w:val="20"/>
              </w:rPr>
              <w:t>33.9%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8" w:name="Q669A3635"/>
            <w:bookmarkEnd w:id="488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89" w:name="Q669NR"/>
            <w:bookmarkEnd w:id="48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Life Skills Development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0" w:name="Q670A3584"/>
            <w:bookmarkEnd w:id="49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1" w:name="Q670A3597"/>
            <w:bookmarkEnd w:id="49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2" w:name="Q670A3610"/>
            <w:bookmarkEnd w:id="492"/>
            <w:r>
              <w:rPr>
                <w:rFonts w:asciiTheme="majorHAnsi" w:hAnsiTheme="majorHAnsi"/>
                <w:sz w:val="20"/>
                <w:szCs w:val="20"/>
              </w:rPr>
              <w:t>23.2%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3" w:name="Q670A3623"/>
            <w:bookmarkEnd w:id="493"/>
            <w:r>
              <w:rPr>
                <w:rFonts w:asciiTheme="majorHAnsi" w:hAnsiTheme="majorHAnsi"/>
                <w:sz w:val="20"/>
                <w:szCs w:val="20"/>
              </w:rPr>
              <w:t>41.1%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4" w:name="Q670A3636"/>
            <w:bookmarkEnd w:id="494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5" w:name="Q670NR"/>
            <w:bookmarkEnd w:id="49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6C05CF" w:rsidRPr="006E7165" w:rsidTr="006E716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2" w:type="pct"/>
          </w:tcPr>
          <w:p w:rsidR="006C05CF" w:rsidRPr="006E7165" w:rsidRDefault="006C05CF" w:rsidP="005F2B6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College Application and Exploration Week</w:t>
            </w:r>
          </w:p>
        </w:tc>
        <w:tc>
          <w:tcPr>
            <w:tcW w:w="578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6" w:name="Q672A3586"/>
            <w:bookmarkEnd w:id="49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481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7" w:name="Q672A3599"/>
            <w:bookmarkEnd w:id="497"/>
            <w:r>
              <w:rPr>
                <w:rFonts w:asciiTheme="majorHAnsi" w:hAnsiTheme="majorHAnsi"/>
                <w:sz w:val="20"/>
                <w:szCs w:val="20"/>
              </w:rPr>
              <w:t>7.1%</w:t>
            </w:r>
          </w:p>
        </w:tc>
        <w:tc>
          <w:tcPr>
            <w:tcW w:w="433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8" w:name="Q672A3612"/>
            <w:bookmarkEnd w:id="498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626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499" w:name="Q672A3625"/>
            <w:bookmarkEnd w:id="499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625" w:type="pct"/>
            <w:noWrap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0" w:name="Q672A3638"/>
            <w:bookmarkEnd w:id="500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575" w:type="pct"/>
            <w:vAlign w:val="center"/>
          </w:tcPr>
          <w:p w:rsidR="006C05CF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1" w:name="Q672NR"/>
            <w:bookmarkEnd w:id="501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</w:tbl>
    <w:p w:rsidR="006C05CF" w:rsidRDefault="006C05CF" w:rsidP="006C05CF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6C05CF" w:rsidRPr="00B37E4B" w:rsidRDefault="006C05CF" w:rsidP="006C05CF">
      <w:p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Elaborate: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6C05CF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6C05CF" w:rsidRPr="006E7165" w:rsidRDefault="006C05CF" w:rsidP="005F2B6E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  <w:szCs w:val="20"/>
              </w:rPr>
            </w:pPr>
          </w:p>
        </w:tc>
      </w:tr>
      <w:tr w:rsidR="006C05CF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6C05CF" w:rsidRPr="006E7165" w:rsidRDefault="0042644F" w:rsidP="005F2B6E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</w:pPr>
            <w:bookmarkStart w:id="502" w:name="Q1037A4907"/>
            <w:bookmarkEnd w:id="502"/>
            <w:r>
              <w:rPr>
                <w:rFonts w:asciiTheme="majorHAnsi" w:hAnsiTheme="majorHAnsi" w:cs="Times New Roman"/>
                <w:b w:val="0"/>
                <w:color w:val="000000"/>
                <w:sz w:val="20"/>
                <w:szCs w:val="20"/>
              </w:rPr>
              <w:t xml:space="preserve">Please see school level reports for open-ended comments. </w:t>
            </w:r>
          </w:p>
        </w:tc>
      </w:tr>
    </w:tbl>
    <w:p w:rsidR="006C05CF" w:rsidRDefault="006C05CF" w:rsidP="00C3000D">
      <w:pPr>
        <w:pStyle w:val="ListParagraph"/>
        <w:tabs>
          <w:tab w:val="left" w:pos="10661"/>
        </w:tabs>
        <w:spacing w:after="0" w:line="240" w:lineRule="auto"/>
        <w:ind w:left="0"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543594" w:rsidRPr="00B37E4B" w:rsidRDefault="00565AB8" w:rsidP="00B37E4B">
      <w:pPr>
        <w:pStyle w:val="ListParagraph"/>
        <w:numPr>
          <w:ilvl w:val="0"/>
          <w:numId w:val="17"/>
        </w:numPr>
        <w:tabs>
          <w:tab w:val="left" w:pos="10661"/>
        </w:tabs>
        <w:spacing w:after="0" w:line="240" w:lineRule="auto"/>
        <w:mirrorIndents/>
        <w:rPr>
          <w:rFonts w:asciiTheme="majorHAnsi" w:eastAsia="Times New Roman" w:hAnsiTheme="majorHAnsi" w:cs="Times New Roman"/>
          <w:b/>
          <w:bCs/>
          <w:color w:val="000000"/>
          <w:sz w:val="20"/>
        </w:rPr>
      </w:pPr>
      <w:r w:rsidRPr="00B37E4B">
        <w:rPr>
          <w:rFonts w:asciiTheme="majorHAnsi" w:eastAsia="Times New Roman" w:hAnsiTheme="majorHAnsi" w:cs="Times New Roman"/>
          <w:b/>
          <w:bCs/>
          <w:color w:val="000000"/>
          <w:sz w:val="20"/>
        </w:rPr>
        <w:t>How sure are you that the majority of students...</w:t>
      </w:r>
    </w:p>
    <w:tbl>
      <w:tblPr>
        <w:tblStyle w:val="ListTable3-Accent2"/>
        <w:tblpPr w:leftFromText="180" w:rightFromText="180" w:vertAnchor="text" w:horzAnchor="margin" w:tblpY="19"/>
        <w:tblW w:w="5000" w:type="pct"/>
        <w:tblLook w:val="04A0" w:firstRow="1" w:lastRow="0" w:firstColumn="1" w:lastColumn="0" w:noHBand="0" w:noVBand="1"/>
      </w:tblPr>
      <w:tblGrid>
        <w:gridCol w:w="4361"/>
        <w:gridCol w:w="1034"/>
        <w:gridCol w:w="630"/>
        <w:gridCol w:w="1081"/>
        <w:gridCol w:w="630"/>
        <w:gridCol w:w="626"/>
        <w:gridCol w:w="988"/>
      </w:tblGrid>
      <w:tr w:rsidR="00C549CB" w:rsidRPr="006E7165" w:rsidTr="006E71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2" w:type="pct"/>
            <w:noWrap/>
            <w:hideMark/>
          </w:tcPr>
          <w:p w:rsidR="00C549CB" w:rsidRPr="006E7165" w:rsidRDefault="00C549CB" w:rsidP="0097450E">
            <w:pPr>
              <w:contextualSpacing/>
              <w:mirrorIndents/>
              <w:jc w:val="center"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 xml:space="preserve"> Not applicable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Not at all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78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Somewhat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7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335" w:type="pct"/>
            <w:vAlign w:val="center"/>
            <w:hideMark/>
          </w:tcPr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Very Sure</w:t>
            </w:r>
          </w:p>
          <w:p w:rsidR="00C549CB" w:rsidRPr="006E7165" w:rsidRDefault="00C549CB" w:rsidP="008B42CE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  <w:t>(%)</w:t>
            </w:r>
          </w:p>
        </w:tc>
        <w:tc>
          <w:tcPr>
            <w:tcW w:w="528" w:type="pct"/>
          </w:tcPr>
          <w:p w:rsidR="00C549CB" w:rsidRPr="006E7165" w:rsidRDefault="00C549CB" w:rsidP="00AF19A0">
            <w:pPr>
              <w:contextualSpacing/>
              <w:mirrorIndent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Cs w:val="0"/>
                <w:sz w:val="20"/>
                <w:szCs w:val="20"/>
              </w:rPr>
            </w:pPr>
            <w:r w:rsidRPr="006E7165">
              <w:rPr>
                <w:rFonts w:asciiTheme="majorHAnsi" w:hAnsiTheme="majorHAnsi" w:cs="Times New Roman"/>
                <w:sz w:val="20"/>
                <w:szCs w:val="20"/>
              </w:rPr>
              <w:t>No Response (%)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8B42C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not attend but will seek a job or enter the military.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3" w:name="Q776A3520"/>
            <w:bookmarkEnd w:id="503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4" w:name="Q776A3531"/>
            <w:bookmarkEnd w:id="504"/>
            <w:r>
              <w:rPr>
                <w:rFonts w:asciiTheme="majorHAnsi" w:hAnsiTheme="majorHAnsi"/>
                <w:sz w:val="20"/>
                <w:szCs w:val="20"/>
              </w:rPr>
              <w:t>19.6%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5" w:name="Q776A3542"/>
            <w:bookmarkEnd w:id="505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6" w:name="Q776A3553"/>
            <w:bookmarkEnd w:id="506"/>
            <w:r>
              <w:rPr>
                <w:rFonts w:asciiTheme="majorHAnsi" w:hAnsiTheme="majorHAnsi"/>
                <w:sz w:val="20"/>
                <w:szCs w:val="20"/>
              </w:rPr>
              <w:t>16.1%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7" w:name="Q776A3564"/>
            <w:bookmarkEnd w:id="50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:rsidR="0054593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8" w:name="Q776NR"/>
            <w:bookmarkEnd w:id="508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  <w:p w:rsidR="0054593B" w:rsidRPr="006E7165" w:rsidRDefault="0054593B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C549CB" w:rsidRPr="006E7165" w:rsidTr="006E7165">
        <w:trPr>
          <w:trHeight w:val="1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  <w:hideMark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will be eligi</w:t>
            </w:r>
            <w:r w:rsid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ble to apply to a postsecondary 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institution.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09" w:name="Q777A3521"/>
            <w:bookmarkEnd w:id="50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0" w:name="Q777A3532"/>
            <w:bookmarkEnd w:id="510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1" w:name="Q777A3543"/>
            <w:bookmarkEnd w:id="511"/>
            <w:r>
              <w:rPr>
                <w:rFonts w:asciiTheme="majorHAnsi" w:hAnsiTheme="majorHAnsi"/>
                <w:sz w:val="20"/>
                <w:szCs w:val="20"/>
              </w:rPr>
              <w:t>35.7%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2" w:name="Q777A3554"/>
            <w:bookmarkEnd w:id="512"/>
            <w:r>
              <w:rPr>
                <w:rFonts w:asciiTheme="majorHAnsi" w:hAnsiTheme="majorHAnsi"/>
                <w:sz w:val="20"/>
                <w:szCs w:val="20"/>
              </w:rPr>
              <w:t>33.9%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3" w:name="Q777A3565"/>
            <w:bookmarkEnd w:id="513"/>
            <w:r>
              <w:rPr>
                <w:rFonts w:asciiTheme="majorHAnsi" w:hAnsiTheme="majorHAnsi"/>
                <w:sz w:val="20"/>
                <w:szCs w:val="20"/>
              </w:rPr>
              <w:t>23.2%</w:t>
            </w:r>
          </w:p>
        </w:tc>
        <w:tc>
          <w:tcPr>
            <w:tcW w:w="528" w:type="pct"/>
            <w:vAlign w:val="center"/>
          </w:tcPr>
          <w:p w:rsidR="00E92B3E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4" w:name="Q777NR"/>
            <w:bookmarkEnd w:id="51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make an educa</w:t>
            </w:r>
            <w:r w:rsidR="00E07DB4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tional plan that will prepare them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 xml:space="preserve"> for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5" w:name="Q778A3522"/>
            <w:bookmarkEnd w:id="51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6" w:name="Q778A3533"/>
            <w:bookmarkEnd w:id="516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7" w:name="Q778A3544"/>
            <w:bookmarkEnd w:id="517"/>
            <w:r>
              <w:rPr>
                <w:rFonts w:asciiTheme="majorHAnsi" w:hAnsiTheme="majorHAnsi"/>
                <w:sz w:val="20"/>
                <w:szCs w:val="20"/>
              </w:rPr>
              <w:t>32.1%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8" w:name="Q778A3555"/>
            <w:bookmarkEnd w:id="518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19" w:name="Q778A3566"/>
            <w:bookmarkEnd w:id="519"/>
            <w:r>
              <w:rPr>
                <w:rFonts w:asciiTheme="majorHAnsi" w:hAnsiTheme="majorHAnsi"/>
                <w:sz w:val="20"/>
                <w:szCs w:val="20"/>
              </w:rPr>
              <w:t>14.3%</w:t>
            </w:r>
          </w:p>
        </w:tc>
        <w:tc>
          <w:tcPr>
            <w:tcW w:w="528" w:type="pct"/>
            <w:vAlign w:val="center"/>
          </w:tcPr>
          <w:p w:rsidR="00E92B3E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0" w:name="Q778NR"/>
            <w:bookmarkEnd w:id="520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science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1" w:name="Q779A3523"/>
            <w:bookmarkEnd w:id="521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2" w:name="Q779A3534"/>
            <w:bookmarkEnd w:id="522"/>
            <w:r>
              <w:rPr>
                <w:rFonts w:asciiTheme="majorHAnsi" w:hAnsiTheme="majorHAnsi"/>
                <w:sz w:val="20"/>
                <w:szCs w:val="20"/>
              </w:rPr>
              <w:t>5.4%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3" w:name="Q779A3545"/>
            <w:bookmarkEnd w:id="523"/>
            <w:r>
              <w:rPr>
                <w:rFonts w:asciiTheme="majorHAnsi" w:hAnsiTheme="majorHAnsi"/>
                <w:sz w:val="20"/>
                <w:szCs w:val="20"/>
              </w:rPr>
              <w:t>51.8%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4" w:name="Q779A3556"/>
            <w:bookmarkEnd w:id="524"/>
            <w:r>
              <w:rPr>
                <w:rFonts w:asciiTheme="majorHAnsi" w:hAnsiTheme="majorHAnsi"/>
                <w:sz w:val="20"/>
                <w:szCs w:val="20"/>
              </w:rPr>
              <w:t>26.8%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5" w:name="Q779A3567"/>
            <w:bookmarkEnd w:id="525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AE4F40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6" w:name="Q779NR"/>
            <w:bookmarkEnd w:id="526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get good grades in their high school math classes.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7" w:name="Q780A3524"/>
            <w:bookmarkEnd w:id="527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8" w:name="Q780A3535"/>
            <w:bookmarkEnd w:id="528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29" w:name="Q780A3546"/>
            <w:bookmarkEnd w:id="529"/>
            <w:r>
              <w:rPr>
                <w:rFonts w:asciiTheme="majorHAnsi" w:hAnsiTheme="majorHAnsi"/>
                <w:sz w:val="20"/>
                <w:szCs w:val="20"/>
              </w:rPr>
              <w:t>46.4%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0" w:name="Q780A3557"/>
            <w:bookmarkEnd w:id="530"/>
            <w:r>
              <w:rPr>
                <w:rFonts w:asciiTheme="majorHAnsi" w:hAnsiTheme="majorHAnsi"/>
                <w:sz w:val="20"/>
                <w:szCs w:val="20"/>
              </w:rPr>
              <w:t>30.4%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1" w:name="Q780A3568"/>
            <w:bookmarkEnd w:id="531"/>
            <w:r>
              <w:rPr>
                <w:rFonts w:asciiTheme="majorHAnsi" w:hAnsiTheme="majorHAnsi"/>
                <w:sz w:val="20"/>
                <w:szCs w:val="20"/>
              </w:rPr>
              <w:t>8.9%</w:t>
            </w:r>
          </w:p>
        </w:tc>
        <w:tc>
          <w:tcPr>
            <w:tcW w:w="528" w:type="pct"/>
            <w:vAlign w:val="center"/>
          </w:tcPr>
          <w:p w:rsidR="00AE4F40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2" w:name="Q780NR"/>
            <w:bookmarkEnd w:id="53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bCs w:val="0"/>
                <w:color w:val="000000"/>
                <w:sz w:val="20"/>
                <w:szCs w:val="20"/>
              </w:rPr>
              <w:t>can choose the high school classes needed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3" w:name="Q781A525"/>
            <w:bookmarkStart w:id="534" w:name="Q781A3525"/>
            <w:bookmarkEnd w:id="533"/>
            <w:bookmarkEnd w:id="53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5" w:name="Q781A3536"/>
            <w:bookmarkEnd w:id="535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6" w:name="Q781A3547"/>
            <w:bookmarkEnd w:id="536"/>
            <w:r>
              <w:rPr>
                <w:rFonts w:asciiTheme="majorHAnsi" w:hAnsiTheme="majorHAnsi"/>
                <w:sz w:val="20"/>
                <w:szCs w:val="20"/>
              </w:rPr>
              <w:t>39.3%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7" w:name="Q781A3558"/>
            <w:bookmarkEnd w:id="537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8" w:name="Q781A3569"/>
            <w:bookmarkEnd w:id="538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528" w:type="pct"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39" w:name="Q781NR"/>
            <w:bookmarkEnd w:id="53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know enough about computers</w:t>
            </w:r>
            <w:r w:rsidR="0006647D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/ technology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 xml:space="preserve"> to get into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0" w:name="Q782A3526"/>
            <w:bookmarkEnd w:id="540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1" w:name="Q782A3537"/>
            <w:bookmarkEnd w:id="541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2" w:name="Q782A3548"/>
            <w:bookmarkEnd w:id="542"/>
            <w:r>
              <w:rPr>
                <w:rFonts w:asciiTheme="majorHAnsi" w:hAnsiTheme="majorHAnsi"/>
                <w:sz w:val="20"/>
                <w:szCs w:val="20"/>
              </w:rPr>
              <w:t>33.9%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3" w:name="Q782A3559"/>
            <w:bookmarkEnd w:id="543"/>
            <w:r>
              <w:rPr>
                <w:rFonts w:asciiTheme="majorHAnsi" w:hAnsiTheme="majorHAnsi"/>
                <w:sz w:val="20"/>
                <w:szCs w:val="20"/>
              </w:rPr>
              <w:t>37.5%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4" w:name="Q782A3570"/>
            <w:bookmarkEnd w:id="544"/>
            <w:r>
              <w:rPr>
                <w:rFonts w:asciiTheme="majorHAnsi" w:hAnsiTheme="majorHAnsi"/>
                <w:sz w:val="20"/>
                <w:szCs w:val="20"/>
              </w:rPr>
              <w:t>16.1%</w:t>
            </w:r>
          </w:p>
        </w:tc>
        <w:tc>
          <w:tcPr>
            <w:tcW w:w="528" w:type="pct"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5" w:name="Q782NR"/>
            <w:bookmarkEnd w:id="545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can go to college after high school.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6" w:name="Q783A3527"/>
            <w:bookmarkEnd w:id="546"/>
            <w:r>
              <w:rPr>
                <w:rFonts w:asciiTheme="majorHAnsi" w:hAnsiTheme="majorHAnsi"/>
                <w:sz w:val="20"/>
                <w:szCs w:val="20"/>
              </w:rPr>
              <w:t>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7" w:name="Q783A3528"/>
            <w:bookmarkStart w:id="548" w:name="Q783A3538"/>
            <w:bookmarkEnd w:id="547"/>
            <w:bookmarkEnd w:id="548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49" w:name="Q783A3549"/>
            <w:bookmarkEnd w:id="549"/>
            <w:r>
              <w:rPr>
                <w:rFonts w:asciiTheme="majorHAnsi" w:hAnsiTheme="majorHAnsi"/>
                <w:sz w:val="20"/>
                <w:szCs w:val="20"/>
              </w:rPr>
              <w:t>42.9%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0" w:name="Q783A3560"/>
            <w:bookmarkEnd w:id="550"/>
            <w:r>
              <w:rPr>
                <w:rFonts w:asciiTheme="majorHAnsi" w:hAnsiTheme="majorHAnsi"/>
                <w:sz w:val="20"/>
                <w:szCs w:val="20"/>
              </w:rPr>
              <w:t>28.6%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1" w:name="Q783A3571"/>
            <w:bookmarkEnd w:id="551"/>
            <w:r>
              <w:rPr>
                <w:rFonts w:asciiTheme="majorHAnsi" w:hAnsiTheme="majorHAnsi"/>
                <w:sz w:val="20"/>
                <w:szCs w:val="20"/>
              </w:rPr>
              <w:t>23.2%</w:t>
            </w:r>
          </w:p>
        </w:tc>
        <w:tc>
          <w:tcPr>
            <w:tcW w:w="528" w:type="pct"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2" w:name="Q783NR"/>
            <w:bookmarkEnd w:id="552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  <w:tr w:rsidR="00C549CB" w:rsidRPr="006E7165" w:rsidTr="006E71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get A's and B's in college.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3" w:name="Q784A3528"/>
            <w:bookmarkEnd w:id="553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4" w:name="Q784A3539"/>
            <w:bookmarkEnd w:id="554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5" w:name="Q784A3550"/>
            <w:bookmarkEnd w:id="555"/>
            <w:r>
              <w:rPr>
                <w:rFonts w:asciiTheme="majorHAnsi" w:hAnsiTheme="majorHAnsi"/>
                <w:sz w:val="20"/>
                <w:szCs w:val="20"/>
              </w:rPr>
              <w:t>53.6%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6" w:name="Q784A3561"/>
            <w:bookmarkEnd w:id="556"/>
            <w:r>
              <w:rPr>
                <w:rFonts w:asciiTheme="majorHAnsi" w:hAnsiTheme="majorHAnsi"/>
                <w:sz w:val="20"/>
                <w:szCs w:val="20"/>
              </w:rPr>
              <w:t>16.1%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7" w:name="Q784A3572"/>
            <w:bookmarkEnd w:id="557"/>
            <w:r>
              <w:rPr>
                <w:rFonts w:asciiTheme="majorHAnsi" w:hAnsiTheme="majorHAnsi"/>
                <w:sz w:val="20"/>
                <w:szCs w:val="20"/>
              </w:rPr>
              <w:t>12.5%</w:t>
            </w:r>
          </w:p>
        </w:tc>
        <w:tc>
          <w:tcPr>
            <w:tcW w:w="528" w:type="pct"/>
            <w:vAlign w:val="center"/>
          </w:tcPr>
          <w:p w:rsidR="00C549CB" w:rsidRPr="006E7165" w:rsidRDefault="0042644F" w:rsidP="006E7165">
            <w:pPr>
              <w:contextualSpacing/>
              <w:mirrorIndent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8" w:name="Q784NR"/>
            <w:bookmarkEnd w:id="558"/>
            <w:r>
              <w:rPr>
                <w:rFonts w:asciiTheme="majorHAnsi" w:hAnsiTheme="majorHAnsi"/>
                <w:sz w:val="20"/>
                <w:szCs w:val="20"/>
              </w:rPr>
              <w:t>3.6%</w:t>
            </w:r>
          </w:p>
        </w:tc>
      </w:tr>
      <w:tr w:rsidR="00C549CB" w:rsidRPr="006E7165" w:rsidTr="006E7165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2" w:type="pct"/>
          </w:tcPr>
          <w:p w:rsidR="00C549CB" w:rsidRPr="006E7165" w:rsidRDefault="008D6D58" w:rsidP="0097450E">
            <w:pPr>
              <w:contextualSpacing/>
              <w:mirrorIndents/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…</w:t>
            </w:r>
            <w:r w:rsidR="00C549CB" w:rsidRPr="006E7165">
              <w:rPr>
                <w:rFonts w:asciiTheme="majorHAnsi" w:eastAsia="Times New Roman" w:hAnsiTheme="majorHAnsi" w:cs="Times New Roman"/>
                <w:b w:val="0"/>
                <w:color w:val="000000"/>
                <w:sz w:val="20"/>
                <w:szCs w:val="20"/>
              </w:rPr>
              <w:t>could finish college and receive a college degree.</w:t>
            </w:r>
          </w:p>
        </w:tc>
        <w:tc>
          <w:tcPr>
            <w:tcW w:w="553" w:type="pct"/>
            <w:noWrap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59" w:name="Q785A3529"/>
            <w:bookmarkEnd w:id="559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0" w:name="Q785A3540"/>
            <w:bookmarkEnd w:id="560"/>
            <w:r>
              <w:rPr>
                <w:rFonts w:asciiTheme="majorHAnsi" w:hAnsiTheme="majorHAnsi"/>
                <w:sz w:val="20"/>
                <w:szCs w:val="20"/>
              </w:rPr>
              <w:t>10.7%</w:t>
            </w:r>
          </w:p>
        </w:tc>
        <w:tc>
          <w:tcPr>
            <w:tcW w:w="578" w:type="pct"/>
            <w:noWrap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1" w:name="Q785A3551"/>
            <w:bookmarkEnd w:id="561"/>
            <w:r>
              <w:rPr>
                <w:rFonts w:asciiTheme="majorHAnsi" w:hAnsiTheme="majorHAnsi"/>
                <w:sz w:val="20"/>
                <w:szCs w:val="20"/>
              </w:rPr>
              <w:t>50.0%</w:t>
            </w:r>
          </w:p>
        </w:tc>
        <w:tc>
          <w:tcPr>
            <w:tcW w:w="337" w:type="pct"/>
            <w:noWrap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2" w:name="Q785A3562"/>
            <w:bookmarkEnd w:id="562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335" w:type="pct"/>
            <w:noWrap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3" w:name="Q785A3573"/>
            <w:bookmarkEnd w:id="563"/>
            <w:r>
              <w:rPr>
                <w:rFonts w:asciiTheme="majorHAnsi" w:hAnsiTheme="majorHAnsi"/>
                <w:sz w:val="20"/>
                <w:szCs w:val="20"/>
              </w:rPr>
              <w:t>17.9%</w:t>
            </w:r>
          </w:p>
        </w:tc>
        <w:tc>
          <w:tcPr>
            <w:tcW w:w="528" w:type="pct"/>
            <w:vAlign w:val="center"/>
          </w:tcPr>
          <w:p w:rsidR="00C549CB" w:rsidRPr="006E7165" w:rsidRDefault="0042644F" w:rsidP="008B42CE">
            <w:pPr>
              <w:contextualSpacing/>
              <w:mirrorIndent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0"/>
                <w:szCs w:val="20"/>
              </w:rPr>
            </w:pPr>
            <w:bookmarkStart w:id="564" w:name="Q785NR"/>
            <w:bookmarkEnd w:id="564"/>
            <w:r>
              <w:rPr>
                <w:rFonts w:asciiTheme="majorHAnsi" w:hAnsiTheme="majorHAnsi"/>
                <w:sz w:val="20"/>
                <w:szCs w:val="20"/>
              </w:rPr>
              <w:t>1.8%</w:t>
            </w:r>
          </w:p>
        </w:tc>
      </w:tr>
    </w:tbl>
    <w:p w:rsidR="005A6C8C" w:rsidRDefault="005A6C8C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B37E4B" w:rsidRDefault="00451039" w:rsidP="00B37E4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mirrorIndents/>
        <w:rPr>
          <w:rFonts w:asciiTheme="majorHAnsi" w:hAnsiTheme="majorHAnsi" w:cs="Times New Roman"/>
          <w:b/>
          <w:color w:val="000000"/>
          <w:sz w:val="20"/>
        </w:rPr>
      </w:pPr>
      <w:r w:rsidRPr="00B37E4B">
        <w:rPr>
          <w:rFonts w:asciiTheme="majorHAnsi" w:hAnsiTheme="majorHAnsi" w:cs="Times New Roman"/>
          <w:b/>
          <w:color w:val="000000"/>
          <w:sz w:val="20"/>
        </w:rPr>
        <w:t>Please use this space for additional comments, questions, or concerns:</w:t>
      </w:r>
    </w:p>
    <w:tbl>
      <w:tblPr>
        <w:tblStyle w:val="ListTable3-Accent2"/>
        <w:tblW w:w="5000" w:type="pct"/>
        <w:tblBorders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9350"/>
      </w:tblGrid>
      <w:tr w:rsidR="00C549CB" w:rsidRPr="006E7165" w:rsidTr="00770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tcBorders>
              <w:bottom w:val="none" w:sz="0" w:space="0" w:color="auto"/>
              <w:right w:val="none" w:sz="0" w:space="0" w:color="auto"/>
            </w:tcBorders>
          </w:tcPr>
          <w:p w:rsidR="00C549CB" w:rsidRPr="006E7165" w:rsidRDefault="00C549CB" w:rsidP="009E4AAD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 w:val="0"/>
                <w:i/>
                <w:color w:val="auto"/>
                <w:sz w:val="20"/>
              </w:rPr>
            </w:pPr>
          </w:p>
        </w:tc>
      </w:tr>
      <w:tr w:rsidR="00C549CB" w:rsidRPr="006E7165" w:rsidTr="00770A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C549CB" w:rsidRPr="006E7165" w:rsidRDefault="0042644F" w:rsidP="009E4AAD">
            <w:pPr>
              <w:autoSpaceDE w:val="0"/>
              <w:autoSpaceDN w:val="0"/>
              <w:adjustRightInd w:val="0"/>
              <w:ind w:left="67" w:right="60"/>
              <w:rPr>
                <w:rFonts w:asciiTheme="majorHAnsi" w:hAnsiTheme="majorHAnsi" w:cs="Times New Roman"/>
                <w:b w:val="0"/>
                <w:color w:val="000000"/>
                <w:sz w:val="20"/>
              </w:rPr>
            </w:pPr>
            <w:bookmarkStart w:id="565" w:name="Q707A3113"/>
            <w:bookmarkEnd w:id="565"/>
            <w:r>
              <w:rPr>
                <w:rFonts w:asciiTheme="majorHAnsi" w:hAnsiTheme="majorHAnsi" w:cs="Times New Roman"/>
                <w:b w:val="0"/>
                <w:color w:val="000000"/>
                <w:sz w:val="20"/>
              </w:rPr>
              <w:t xml:space="preserve">Please see school level reports for open-ended comments. </w:t>
            </w:r>
          </w:p>
        </w:tc>
      </w:tr>
    </w:tbl>
    <w:p w:rsidR="00451039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451039" w:rsidRPr="000B28B6" w:rsidRDefault="00451039" w:rsidP="0097450E">
      <w:pPr>
        <w:tabs>
          <w:tab w:val="left" w:pos="10661"/>
        </w:tabs>
        <w:spacing w:after="0" w:line="240" w:lineRule="auto"/>
        <w:contextualSpacing/>
        <w:mirrorIndents/>
        <w:rPr>
          <w:rFonts w:asciiTheme="majorHAnsi" w:eastAsia="Times New Roman" w:hAnsiTheme="majorHAnsi" w:cs="Times New Roman"/>
          <w:b/>
          <w:bCs/>
          <w:color w:val="000000"/>
        </w:rPr>
      </w:pPr>
    </w:p>
    <w:p w:rsidR="00BC2DF1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p w:rsidR="00BC2DF1" w:rsidRPr="000B28B6" w:rsidRDefault="00BC2DF1" w:rsidP="0097450E">
      <w:pPr>
        <w:suppressAutoHyphens/>
        <w:autoSpaceDN w:val="0"/>
        <w:spacing w:after="0" w:line="240" w:lineRule="auto"/>
        <w:contextualSpacing/>
        <w:mirrorIndents/>
        <w:textAlignment w:val="baseline"/>
        <w:rPr>
          <w:rFonts w:asciiTheme="majorHAnsi" w:hAnsiTheme="majorHAnsi" w:cs="Times New Roman"/>
        </w:rPr>
      </w:pPr>
    </w:p>
    <w:sectPr w:rsidR="00BC2DF1" w:rsidRPr="000B28B6" w:rsidSect="009075C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44F" w:rsidRDefault="0042644F" w:rsidP="0035328A">
      <w:pPr>
        <w:spacing w:after="0" w:line="240" w:lineRule="auto"/>
      </w:pPr>
      <w:r>
        <w:separator/>
      </w:r>
    </w:p>
  </w:endnote>
  <w:endnote w:type="continuationSeparator" w:id="0">
    <w:p w:rsidR="0042644F" w:rsidRDefault="0042644F" w:rsidP="0035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97486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3AB1" w:rsidRDefault="00CE3AB1">
        <w:pPr>
          <w:pStyle w:val="Footer"/>
          <w:jc w:val="right"/>
        </w:pPr>
        <w:r>
          <w:t xml:space="preserve">    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4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AB1" w:rsidRDefault="00CE3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44F" w:rsidRDefault="0042644F" w:rsidP="0035328A">
      <w:pPr>
        <w:spacing w:after="0" w:line="240" w:lineRule="auto"/>
      </w:pPr>
      <w:r>
        <w:separator/>
      </w:r>
    </w:p>
  </w:footnote>
  <w:footnote w:type="continuationSeparator" w:id="0">
    <w:p w:rsidR="0042644F" w:rsidRDefault="0042644F" w:rsidP="0035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AB1" w:rsidRDefault="00CE3AB1" w:rsidP="00EC652B">
    <w:pPr>
      <w:pStyle w:val="Header"/>
      <w:tabs>
        <w:tab w:val="left" w:pos="25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6BC2337" wp14:editId="3A9FBE09">
          <wp:simplePos x="0" y="0"/>
          <wp:positionH relativeFrom="margin">
            <wp:align>left</wp:align>
          </wp:positionH>
          <wp:positionV relativeFrom="paragraph">
            <wp:posOffset>-7620</wp:posOffset>
          </wp:positionV>
          <wp:extent cx="925346" cy="747395"/>
          <wp:effectExtent l="0" t="0" r="825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CF-logo-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46" cy="747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</w:rPr>
      <w:drawing>
        <wp:inline distT="0" distB="0" distL="0" distR="0" wp14:anchorId="1D4A3CEF" wp14:editId="44105240">
          <wp:extent cx="2104201" cy="481305"/>
          <wp:effectExtent l="0" t="0" r="0" b="0"/>
          <wp:docPr id="2" name="Picture 2" descr="http://wvgearup.org/wp-content/uploads/2015/05/Horizontal-4c-PM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vgearup.org/wp-content/uploads/2015/05/Horizontal-4c-PM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645" cy="4857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E3AB1" w:rsidRPr="004745DE" w:rsidRDefault="00CE3AB1" w:rsidP="004745DE">
    <w:pPr>
      <w:pStyle w:val="Header"/>
      <w:tabs>
        <w:tab w:val="left" w:pos="924"/>
      </w:tabs>
      <w:rPr>
        <w:rFonts w:ascii="Arial" w:hAnsi="Arial" w:cs="Arial"/>
        <w:b/>
      </w:rPr>
    </w:pPr>
    <w:r>
      <w:tab/>
    </w:r>
    <w:r>
      <w:tab/>
    </w:r>
    <w:r>
      <w:tab/>
    </w:r>
    <w:r>
      <w:rPr>
        <w:rFonts w:ascii="Arial" w:hAnsi="Arial" w:cs="Arial"/>
        <w:b/>
      </w:rPr>
      <w:t>2018 Year 4</w:t>
    </w:r>
    <w:r w:rsidRPr="004745DE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School Personnel</w:t>
    </w:r>
    <w:r w:rsidRPr="004745DE">
      <w:rPr>
        <w:rFonts w:ascii="Arial" w:hAnsi="Arial" w:cs="Arial"/>
        <w:b/>
      </w:rPr>
      <w:t xml:space="preserve"> Survey</w:t>
    </w:r>
  </w:p>
  <w:p w:rsidR="00CE3AB1" w:rsidRPr="004745DE" w:rsidRDefault="00AA049D" w:rsidP="00C3000D">
    <w:pPr>
      <w:pStyle w:val="Header"/>
      <w:spacing w:after="120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County</w:t>
    </w:r>
    <w:r w:rsidR="00CE3AB1" w:rsidRPr="004745DE">
      <w:rPr>
        <w:rFonts w:ascii="Arial" w:hAnsi="Arial" w:cs="Arial"/>
        <w:b/>
      </w:rPr>
      <w:t xml:space="preserve"> Summary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545"/>
    <w:multiLevelType w:val="hybridMultilevel"/>
    <w:tmpl w:val="A5761412"/>
    <w:lvl w:ilvl="0" w:tplc="4B6A87A8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B6507"/>
    <w:multiLevelType w:val="multilevel"/>
    <w:tmpl w:val="47F61294"/>
    <w:lvl w:ilvl="0">
      <w:start w:val="1"/>
      <w:numFmt w:val="decimal"/>
      <w:lvlText w:val="%1."/>
      <w:lvlJc w:val="left"/>
      <w:pPr>
        <w:ind w:left="135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4681B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1208D"/>
    <w:multiLevelType w:val="hybridMultilevel"/>
    <w:tmpl w:val="858E1912"/>
    <w:lvl w:ilvl="0" w:tplc="12D6106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B71A0"/>
    <w:multiLevelType w:val="hybridMultilevel"/>
    <w:tmpl w:val="81727B58"/>
    <w:lvl w:ilvl="0" w:tplc="A7C856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FCA"/>
    <w:multiLevelType w:val="hybridMultilevel"/>
    <w:tmpl w:val="6658CFDE"/>
    <w:lvl w:ilvl="0" w:tplc="861E9E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90465"/>
    <w:multiLevelType w:val="hybridMultilevel"/>
    <w:tmpl w:val="822E8CE0"/>
    <w:lvl w:ilvl="0" w:tplc="666E28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B455F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624CE"/>
    <w:multiLevelType w:val="hybridMultilevel"/>
    <w:tmpl w:val="60782EB0"/>
    <w:lvl w:ilvl="0" w:tplc="6FA47DF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646931"/>
    <w:multiLevelType w:val="hybridMultilevel"/>
    <w:tmpl w:val="B2AAA382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23AEE"/>
    <w:multiLevelType w:val="hybridMultilevel"/>
    <w:tmpl w:val="09E26118"/>
    <w:lvl w:ilvl="0" w:tplc="713813D8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B6F34"/>
    <w:multiLevelType w:val="multilevel"/>
    <w:tmpl w:val="09E26118"/>
    <w:lvl w:ilvl="0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D667D"/>
    <w:multiLevelType w:val="hybridMultilevel"/>
    <w:tmpl w:val="51D00D08"/>
    <w:lvl w:ilvl="0" w:tplc="63CA96A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F6C5F"/>
    <w:multiLevelType w:val="hybridMultilevel"/>
    <w:tmpl w:val="8F30C58C"/>
    <w:lvl w:ilvl="0" w:tplc="1D2ED456">
      <w:start w:val="4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AD2039"/>
    <w:multiLevelType w:val="hybridMultilevel"/>
    <w:tmpl w:val="ADC6F412"/>
    <w:lvl w:ilvl="0" w:tplc="713813D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9B7AF5"/>
    <w:multiLevelType w:val="hybridMultilevel"/>
    <w:tmpl w:val="2DF4760A"/>
    <w:lvl w:ilvl="0" w:tplc="414EDE7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D1F7C"/>
    <w:multiLevelType w:val="hybridMultilevel"/>
    <w:tmpl w:val="3B5A7A84"/>
    <w:lvl w:ilvl="0" w:tplc="19507E1E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8"/>
  </w:num>
  <w:num w:numId="9">
    <w:abstractNumId w:val="10"/>
  </w:num>
  <w:num w:numId="10">
    <w:abstractNumId w:val="9"/>
  </w:num>
  <w:num w:numId="11">
    <w:abstractNumId w:val="12"/>
  </w:num>
  <w:num w:numId="12">
    <w:abstractNumId w:val="13"/>
  </w:num>
  <w:num w:numId="13">
    <w:abstractNumId w:val="14"/>
  </w:num>
  <w:num w:numId="14">
    <w:abstractNumId w:val="11"/>
  </w:num>
  <w:num w:numId="15">
    <w:abstractNumId w:val="2"/>
  </w:num>
  <w:num w:numId="16">
    <w:abstractNumId w:val="7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44F"/>
    <w:rsid w:val="00003997"/>
    <w:rsid w:val="000123C1"/>
    <w:rsid w:val="000127C6"/>
    <w:rsid w:val="00014EDA"/>
    <w:rsid w:val="00025175"/>
    <w:rsid w:val="00026EBF"/>
    <w:rsid w:val="0003318D"/>
    <w:rsid w:val="00036E5A"/>
    <w:rsid w:val="000472EC"/>
    <w:rsid w:val="00054C9A"/>
    <w:rsid w:val="000552A8"/>
    <w:rsid w:val="00064FCD"/>
    <w:rsid w:val="0006647D"/>
    <w:rsid w:val="000756D3"/>
    <w:rsid w:val="00080239"/>
    <w:rsid w:val="000830AE"/>
    <w:rsid w:val="0009336B"/>
    <w:rsid w:val="000A03EC"/>
    <w:rsid w:val="000A7A9B"/>
    <w:rsid w:val="000B28B6"/>
    <w:rsid w:val="000B61AD"/>
    <w:rsid w:val="000B6386"/>
    <w:rsid w:val="000E5191"/>
    <w:rsid w:val="000F41AD"/>
    <w:rsid w:val="001120BD"/>
    <w:rsid w:val="001256FB"/>
    <w:rsid w:val="00127EB0"/>
    <w:rsid w:val="00131FF2"/>
    <w:rsid w:val="00132AC6"/>
    <w:rsid w:val="0015729A"/>
    <w:rsid w:val="00193EF2"/>
    <w:rsid w:val="00196C9A"/>
    <w:rsid w:val="001A6FB6"/>
    <w:rsid w:val="001D5E77"/>
    <w:rsid w:val="001F2C8B"/>
    <w:rsid w:val="001F411A"/>
    <w:rsid w:val="00202A66"/>
    <w:rsid w:val="00214B57"/>
    <w:rsid w:val="00234DF6"/>
    <w:rsid w:val="00255E3E"/>
    <w:rsid w:val="002A3BC8"/>
    <w:rsid w:val="002A4B79"/>
    <w:rsid w:val="002A666D"/>
    <w:rsid w:val="002B032B"/>
    <w:rsid w:val="002C269E"/>
    <w:rsid w:val="002C31B6"/>
    <w:rsid w:val="002D318B"/>
    <w:rsid w:val="002E1A59"/>
    <w:rsid w:val="002E3AFD"/>
    <w:rsid w:val="00311774"/>
    <w:rsid w:val="0031291C"/>
    <w:rsid w:val="00331F57"/>
    <w:rsid w:val="00332BF2"/>
    <w:rsid w:val="00341ACD"/>
    <w:rsid w:val="0034273A"/>
    <w:rsid w:val="0035328A"/>
    <w:rsid w:val="00355250"/>
    <w:rsid w:val="00364F87"/>
    <w:rsid w:val="00393DC2"/>
    <w:rsid w:val="00397AF9"/>
    <w:rsid w:val="003A349A"/>
    <w:rsid w:val="003B3964"/>
    <w:rsid w:val="003D4191"/>
    <w:rsid w:val="003D6F3C"/>
    <w:rsid w:val="003D7D67"/>
    <w:rsid w:val="003E0E93"/>
    <w:rsid w:val="003E4E43"/>
    <w:rsid w:val="00403D8B"/>
    <w:rsid w:val="00411235"/>
    <w:rsid w:val="004149DB"/>
    <w:rsid w:val="004206F3"/>
    <w:rsid w:val="0042644F"/>
    <w:rsid w:val="004362D5"/>
    <w:rsid w:val="00446976"/>
    <w:rsid w:val="00451039"/>
    <w:rsid w:val="00451FE5"/>
    <w:rsid w:val="004522D7"/>
    <w:rsid w:val="00453749"/>
    <w:rsid w:val="00467DED"/>
    <w:rsid w:val="004745DE"/>
    <w:rsid w:val="00490B77"/>
    <w:rsid w:val="00491B44"/>
    <w:rsid w:val="004956E3"/>
    <w:rsid w:val="004964BB"/>
    <w:rsid w:val="004A0ED7"/>
    <w:rsid w:val="004B49C1"/>
    <w:rsid w:val="004C33C2"/>
    <w:rsid w:val="004C6191"/>
    <w:rsid w:val="004D077A"/>
    <w:rsid w:val="004D0E30"/>
    <w:rsid w:val="004D6F16"/>
    <w:rsid w:val="004D7FF5"/>
    <w:rsid w:val="00511A83"/>
    <w:rsid w:val="0052011D"/>
    <w:rsid w:val="005311EB"/>
    <w:rsid w:val="0053541C"/>
    <w:rsid w:val="00543594"/>
    <w:rsid w:val="0054593B"/>
    <w:rsid w:val="00551D39"/>
    <w:rsid w:val="005546F7"/>
    <w:rsid w:val="00565AB8"/>
    <w:rsid w:val="00566B04"/>
    <w:rsid w:val="00567D3E"/>
    <w:rsid w:val="005749D4"/>
    <w:rsid w:val="005750CB"/>
    <w:rsid w:val="0058269B"/>
    <w:rsid w:val="005A6C8C"/>
    <w:rsid w:val="005D2106"/>
    <w:rsid w:val="005E31FC"/>
    <w:rsid w:val="005E5320"/>
    <w:rsid w:val="005F2B6E"/>
    <w:rsid w:val="00600C80"/>
    <w:rsid w:val="006011DD"/>
    <w:rsid w:val="006053F0"/>
    <w:rsid w:val="00643719"/>
    <w:rsid w:val="00665834"/>
    <w:rsid w:val="006663C5"/>
    <w:rsid w:val="00676977"/>
    <w:rsid w:val="006808F2"/>
    <w:rsid w:val="006823C4"/>
    <w:rsid w:val="00692CAC"/>
    <w:rsid w:val="00695D43"/>
    <w:rsid w:val="006A56DB"/>
    <w:rsid w:val="006B22FC"/>
    <w:rsid w:val="006B759D"/>
    <w:rsid w:val="006C05CF"/>
    <w:rsid w:val="006C18C5"/>
    <w:rsid w:val="006D08C8"/>
    <w:rsid w:val="006E7165"/>
    <w:rsid w:val="007001D8"/>
    <w:rsid w:val="007076B1"/>
    <w:rsid w:val="00712DE4"/>
    <w:rsid w:val="007165FD"/>
    <w:rsid w:val="00723F48"/>
    <w:rsid w:val="00727F44"/>
    <w:rsid w:val="0074733A"/>
    <w:rsid w:val="00750E8B"/>
    <w:rsid w:val="00760DE8"/>
    <w:rsid w:val="00767C24"/>
    <w:rsid w:val="00770A81"/>
    <w:rsid w:val="00780811"/>
    <w:rsid w:val="00797E2A"/>
    <w:rsid w:val="007A391A"/>
    <w:rsid w:val="007B49DB"/>
    <w:rsid w:val="007C08EA"/>
    <w:rsid w:val="007C5B66"/>
    <w:rsid w:val="007D7CD7"/>
    <w:rsid w:val="007E082D"/>
    <w:rsid w:val="007E0AAB"/>
    <w:rsid w:val="007F783A"/>
    <w:rsid w:val="00806A07"/>
    <w:rsid w:val="00816259"/>
    <w:rsid w:val="00851DAB"/>
    <w:rsid w:val="00876BE3"/>
    <w:rsid w:val="00892F30"/>
    <w:rsid w:val="008A2132"/>
    <w:rsid w:val="008B0BB1"/>
    <w:rsid w:val="008B42CE"/>
    <w:rsid w:val="008B5FC1"/>
    <w:rsid w:val="008C47F9"/>
    <w:rsid w:val="008C5201"/>
    <w:rsid w:val="008C60DA"/>
    <w:rsid w:val="008D4A63"/>
    <w:rsid w:val="008D6D58"/>
    <w:rsid w:val="008E0BB5"/>
    <w:rsid w:val="008E3415"/>
    <w:rsid w:val="008E3D5C"/>
    <w:rsid w:val="00906960"/>
    <w:rsid w:val="009075C2"/>
    <w:rsid w:val="0092350C"/>
    <w:rsid w:val="00927856"/>
    <w:rsid w:val="0093114A"/>
    <w:rsid w:val="00935CD0"/>
    <w:rsid w:val="0095218C"/>
    <w:rsid w:val="00962B0E"/>
    <w:rsid w:val="009632AE"/>
    <w:rsid w:val="0097072B"/>
    <w:rsid w:val="00970C77"/>
    <w:rsid w:val="0097450E"/>
    <w:rsid w:val="00987A35"/>
    <w:rsid w:val="00996562"/>
    <w:rsid w:val="009A08E2"/>
    <w:rsid w:val="009A1575"/>
    <w:rsid w:val="009B1A08"/>
    <w:rsid w:val="009B7737"/>
    <w:rsid w:val="009B797D"/>
    <w:rsid w:val="009D44B9"/>
    <w:rsid w:val="009D6EFE"/>
    <w:rsid w:val="009E4AAD"/>
    <w:rsid w:val="009F0F50"/>
    <w:rsid w:val="009F3628"/>
    <w:rsid w:val="00A0393B"/>
    <w:rsid w:val="00A2208E"/>
    <w:rsid w:val="00A31C4C"/>
    <w:rsid w:val="00A347B5"/>
    <w:rsid w:val="00A34827"/>
    <w:rsid w:val="00A41323"/>
    <w:rsid w:val="00A42D06"/>
    <w:rsid w:val="00A440A8"/>
    <w:rsid w:val="00A52527"/>
    <w:rsid w:val="00A53CE3"/>
    <w:rsid w:val="00A91EBB"/>
    <w:rsid w:val="00A92360"/>
    <w:rsid w:val="00A94ADB"/>
    <w:rsid w:val="00A96454"/>
    <w:rsid w:val="00A9688F"/>
    <w:rsid w:val="00AA049D"/>
    <w:rsid w:val="00AA561E"/>
    <w:rsid w:val="00AC53F6"/>
    <w:rsid w:val="00AD3E0D"/>
    <w:rsid w:val="00AE4F40"/>
    <w:rsid w:val="00AE537F"/>
    <w:rsid w:val="00AE5A45"/>
    <w:rsid w:val="00AE5B13"/>
    <w:rsid w:val="00AF19A0"/>
    <w:rsid w:val="00AF1E14"/>
    <w:rsid w:val="00AF30FF"/>
    <w:rsid w:val="00B1493F"/>
    <w:rsid w:val="00B221EC"/>
    <w:rsid w:val="00B31218"/>
    <w:rsid w:val="00B37E4B"/>
    <w:rsid w:val="00B51524"/>
    <w:rsid w:val="00B51E0A"/>
    <w:rsid w:val="00B528CA"/>
    <w:rsid w:val="00B5706E"/>
    <w:rsid w:val="00B61F05"/>
    <w:rsid w:val="00B67740"/>
    <w:rsid w:val="00B73D91"/>
    <w:rsid w:val="00B77767"/>
    <w:rsid w:val="00BB0362"/>
    <w:rsid w:val="00BB0882"/>
    <w:rsid w:val="00BB18DF"/>
    <w:rsid w:val="00BC2DF1"/>
    <w:rsid w:val="00BC5731"/>
    <w:rsid w:val="00BD7909"/>
    <w:rsid w:val="00BE338E"/>
    <w:rsid w:val="00BE4483"/>
    <w:rsid w:val="00C02BE4"/>
    <w:rsid w:val="00C14723"/>
    <w:rsid w:val="00C217AB"/>
    <w:rsid w:val="00C23009"/>
    <w:rsid w:val="00C3000D"/>
    <w:rsid w:val="00C310F7"/>
    <w:rsid w:val="00C3240A"/>
    <w:rsid w:val="00C350A8"/>
    <w:rsid w:val="00C40BCB"/>
    <w:rsid w:val="00C4250F"/>
    <w:rsid w:val="00C549CB"/>
    <w:rsid w:val="00C60DDE"/>
    <w:rsid w:val="00C72B2B"/>
    <w:rsid w:val="00C7753F"/>
    <w:rsid w:val="00C90EDE"/>
    <w:rsid w:val="00CA5E82"/>
    <w:rsid w:val="00CB1328"/>
    <w:rsid w:val="00CB2FA3"/>
    <w:rsid w:val="00CC2649"/>
    <w:rsid w:val="00CC5B1D"/>
    <w:rsid w:val="00CD0F89"/>
    <w:rsid w:val="00CE3AB1"/>
    <w:rsid w:val="00D02B3A"/>
    <w:rsid w:val="00D0768F"/>
    <w:rsid w:val="00D41ED6"/>
    <w:rsid w:val="00D603A7"/>
    <w:rsid w:val="00D766BB"/>
    <w:rsid w:val="00D9349F"/>
    <w:rsid w:val="00DA45CC"/>
    <w:rsid w:val="00DB2257"/>
    <w:rsid w:val="00E07DB4"/>
    <w:rsid w:val="00E14315"/>
    <w:rsid w:val="00E145F1"/>
    <w:rsid w:val="00E17B9F"/>
    <w:rsid w:val="00E352C1"/>
    <w:rsid w:val="00E43F0A"/>
    <w:rsid w:val="00E548BC"/>
    <w:rsid w:val="00E54D82"/>
    <w:rsid w:val="00E559F5"/>
    <w:rsid w:val="00E566AF"/>
    <w:rsid w:val="00E62E91"/>
    <w:rsid w:val="00E71839"/>
    <w:rsid w:val="00E84533"/>
    <w:rsid w:val="00E92B3E"/>
    <w:rsid w:val="00E95BAD"/>
    <w:rsid w:val="00EC030F"/>
    <w:rsid w:val="00EC292F"/>
    <w:rsid w:val="00EC64F5"/>
    <w:rsid w:val="00EC652B"/>
    <w:rsid w:val="00ED0933"/>
    <w:rsid w:val="00ED32E0"/>
    <w:rsid w:val="00EF19D8"/>
    <w:rsid w:val="00EF48F0"/>
    <w:rsid w:val="00EF74C9"/>
    <w:rsid w:val="00F01719"/>
    <w:rsid w:val="00F0440E"/>
    <w:rsid w:val="00F40057"/>
    <w:rsid w:val="00F40186"/>
    <w:rsid w:val="00F45EFB"/>
    <w:rsid w:val="00F60F07"/>
    <w:rsid w:val="00F67D3E"/>
    <w:rsid w:val="00F800F2"/>
    <w:rsid w:val="00F8160A"/>
    <w:rsid w:val="00F82F1B"/>
    <w:rsid w:val="00F95AC6"/>
    <w:rsid w:val="00FB63B4"/>
    <w:rsid w:val="00FC3381"/>
    <w:rsid w:val="00FD141C"/>
    <w:rsid w:val="00FD3020"/>
    <w:rsid w:val="00FE4087"/>
    <w:rsid w:val="00F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F57A83B-707C-4761-AB8A-2558DE71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4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5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5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5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7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78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3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83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A39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6E3"/>
  </w:style>
  <w:style w:type="paragraph" w:styleId="Footer">
    <w:name w:val="footer"/>
    <w:basedOn w:val="Normal"/>
    <w:link w:val="FooterChar"/>
    <w:uiPriority w:val="99"/>
    <w:unhideWhenUsed/>
    <w:rsid w:val="0049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6E3"/>
  </w:style>
  <w:style w:type="paragraph" w:styleId="ListParagraph">
    <w:name w:val="List Paragraph"/>
    <w:basedOn w:val="Normal"/>
    <w:link w:val="ListParagraphChar"/>
    <w:uiPriority w:val="34"/>
    <w:qFormat/>
    <w:rsid w:val="007473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5BAD"/>
  </w:style>
  <w:style w:type="table" w:styleId="GridTable4-Accent2">
    <w:name w:val="Grid Table 4 Accent 2"/>
    <w:basedOn w:val="TableNormal"/>
    <w:uiPriority w:val="49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74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ListTable3-Accent2">
    <w:name w:val="List Table 3 Accent 2"/>
    <w:basedOn w:val="TableNormal"/>
    <w:uiPriority w:val="48"/>
    <w:rsid w:val="004745DE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5082\Desktop\School%20Personnel%20Template%20Y42018_County2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0C2E6-4CB8-4CA6-A53E-D96ED3062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School Personnel Template Y42018_County2</Template>
  <TotalTime>0</TotalTime>
  <Pages>3</Pages>
  <Words>1770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</Company>
  <LinksUpToDate>false</LinksUpToDate>
  <CharactersWithSpaces>11839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Campbell, Johnavae</dc:creator>
  <cp:keywords/>
  <dc:description/>
  <cp:lastModifiedBy>Campbell, Johnavae</cp:lastModifiedBy>
  <cp:revision>1</cp:revision>
  <cp:lastPrinted>2017-06-21T03:11:00Z</cp:lastPrinted>
  <dcterms:created xsi:type="dcterms:W3CDTF">2018-09-04T16:37:00Z</dcterms:created>
  <dcterms:modified xsi:type="dcterms:W3CDTF">2018-09-04T16:37:00Z</dcterms:modified>
</cp:coreProperties>
</file>